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1E0E" w:rsidP="49AB5DE9" w:rsidRDefault="001B302B" w14:paraId="1B06F58B" w14:textId="5F1FE4B6">
      <w:pPr>
        <w:spacing w:after="200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163A3BC2" w:rsidR="55184CDA">
        <w:rPr>
          <w:rFonts w:ascii="Calibri" w:hAnsi="Calibri" w:eastAsia="Calibri" w:cs="Calibri"/>
          <w:b w:val="1"/>
          <w:bCs w:val="1"/>
          <w:sz w:val="32"/>
          <w:szCs w:val="32"/>
        </w:rPr>
        <w:t xml:space="preserve">Notulen </w:t>
      </w:r>
      <w:r w:rsidRPr="163A3BC2" w:rsidR="001B302B">
        <w:rPr>
          <w:rFonts w:ascii="Calibri" w:hAnsi="Calibri" w:eastAsia="Calibri" w:cs="Calibri"/>
          <w:b w:val="1"/>
          <w:bCs w:val="1"/>
          <w:sz w:val="32"/>
          <w:szCs w:val="32"/>
        </w:rPr>
        <w:t>MR vergadering De Bolderik maandag 12 april 2021</w:t>
      </w:r>
      <w:r>
        <w:br/>
      </w:r>
      <w:r w:rsidRPr="163A3BC2" w:rsidR="001B302B">
        <w:rPr>
          <w:rFonts w:ascii="Calibri" w:hAnsi="Calibri" w:eastAsia="Calibri" w:cs="Calibri"/>
          <w:b w:val="1"/>
          <w:bCs w:val="1"/>
          <w:sz w:val="24"/>
          <w:szCs w:val="24"/>
        </w:rPr>
        <w:t>Aanwezig</w:t>
      </w:r>
      <w:r w:rsidRPr="163A3BC2" w:rsidR="00FD1E0E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: Barbara, </w:t>
      </w:r>
      <w:r w:rsidRPr="163A3BC2" w:rsidR="00FD1E0E">
        <w:rPr>
          <w:rFonts w:ascii="Calibri" w:hAnsi="Calibri" w:eastAsia="Calibri" w:cs="Calibri"/>
          <w:b w:val="1"/>
          <w:bCs w:val="1"/>
          <w:sz w:val="24"/>
          <w:szCs w:val="24"/>
        </w:rPr>
        <w:t>Karlien</w:t>
      </w:r>
      <w:r w:rsidRPr="163A3BC2" w:rsidR="00FD1E0E">
        <w:rPr>
          <w:rFonts w:ascii="Calibri" w:hAnsi="Calibri" w:eastAsia="Calibri" w:cs="Calibri"/>
          <w:b w:val="1"/>
          <w:bCs w:val="1"/>
          <w:sz w:val="24"/>
          <w:szCs w:val="24"/>
        </w:rPr>
        <w:t>, Ri</w:t>
      </w:r>
      <w:r w:rsidRPr="163A3BC2" w:rsidR="00FA193A">
        <w:rPr>
          <w:rFonts w:ascii="Calibri" w:hAnsi="Calibri" w:eastAsia="Calibri" w:cs="Calibri"/>
          <w:b w:val="1"/>
          <w:bCs w:val="1"/>
          <w:sz w:val="24"/>
          <w:szCs w:val="24"/>
        </w:rPr>
        <w:t>k</w:t>
      </w:r>
      <w:r w:rsidRPr="163A3BC2" w:rsidR="00FD1E0E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, </w:t>
      </w:r>
      <w:r w:rsidRPr="163A3BC2" w:rsidR="2D0335EA">
        <w:rPr>
          <w:rFonts w:ascii="Calibri" w:hAnsi="Calibri" w:eastAsia="Calibri" w:cs="Calibri"/>
          <w:b w:val="1"/>
          <w:bCs w:val="1"/>
          <w:sz w:val="24"/>
          <w:szCs w:val="24"/>
        </w:rPr>
        <w:t>L</w:t>
      </w:r>
      <w:r w:rsidRPr="163A3BC2" w:rsidR="00FD1E0E">
        <w:rPr>
          <w:rFonts w:ascii="Calibri" w:hAnsi="Calibri" w:eastAsia="Calibri" w:cs="Calibri"/>
          <w:b w:val="1"/>
          <w:bCs w:val="1"/>
          <w:sz w:val="24"/>
          <w:szCs w:val="24"/>
        </w:rPr>
        <w:t>iesbeth, Peter, Peet</w:t>
      </w:r>
    </w:p>
    <w:p w:rsidR="00FD1E0E" w:rsidRDefault="00FD1E0E" w14:paraId="15961AA9" w14:textId="77777777">
      <w:pPr>
        <w:spacing w:after="20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Afwezig:-</w:t>
      </w:r>
      <w:r w:rsidR="001B302B">
        <w:rPr>
          <w:rFonts w:ascii="Calibri" w:hAnsi="Calibri" w:eastAsia="Calibri" w:cs="Calibri"/>
          <w:b/>
          <w:sz w:val="24"/>
          <w:szCs w:val="24"/>
        </w:rPr>
        <w:br/>
      </w:r>
    </w:p>
    <w:p w:rsidR="00010582" w:rsidRDefault="001B302B" w14:paraId="4D595D81" w14:textId="3A89933F">
      <w:pPr>
        <w:spacing w:after="20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1 Opening/ vaststellen agenda</w:t>
      </w:r>
    </w:p>
    <w:p w:rsidR="00FD1E0E" w:rsidRDefault="00FD1E0E" w14:paraId="4AE2A729" w14:textId="667AF823">
      <w:pPr>
        <w:spacing w:after="200"/>
        <w:rPr>
          <w:rFonts w:ascii="Calibri" w:hAnsi="Calibri" w:eastAsia="Calibri" w:cs="Calibri"/>
          <w:sz w:val="24"/>
          <w:szCs w:val="24"/>
        </w:rPr>
      </w:pPr>
      <w:r w:rsidRPr="49AB5DE9" w:rsidR="00FD1E0E">
        <w:rPr>
          <w:rFonts w:ascii="Calibri" w:hAnsi="Calibri" w:eastAsia="Calibri" w:cs="Calibri"/>
          <w:sz w:val="24"/>
          <w:szCs w:val="24"/>
        </w:rPr>
        <w:t>Agenda blijft zoals hij is. Femke sluit aan om 20.15 uur.</w:t>
      </w:r>
    </w:p>
    <w:p w:rsidR="00010582" w:rsidRDefault="001B302B" w14:paraId="7864F108" w14:textId="4EBAA749">
      <w:pPr>
        <w:spacing w:after="20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2 Mededelingen en ingekomen/uitgaande stukken</w:t>
      </w:r>
    </w:p>
    <w:p w:rsidR="00FD1E0E" w:rsidP="00A715D0" w:rsidRDefault="00A715D0" w14:paraId="69B068EB" w14:textId="195ADA19">
      <w:pPr>
        <w:pStyle w:val="Lijstalinea"/>
        <w:numPr>
          <w:ilvl w:val="0"/>
          <w:numId w:val="1"/>
        </w:numPr>
        <w:spacing w:after="200"/>
        <w:rPr>
          <w:rFonts w:ascii="Calibri" w:hAnsi="Calibri" w:eastAsia="Calibri" w:cs="Calibri"/>
          <w:sz w:val="24"/>
          <w:szCs w:val="24"/>
        </w:rPr>
      </w:pPr>
      <w:r w:rsidRPr="49AB5DE9" w:rsidR="00A715D0">
        <w:rPr>
          <w:rFonts w:ascii="Calibri" w:hAnsi="Calibri" w:eastAsia="Calibri" w:cs="Calibri"/>
          <w:sz w:val="24"/>
          <w:szCs w:val="24"/>
        </w:rPr>
        <w:t xml:space="preserve">De entreetoets moet afgeschaft worden volgens Lynn van Kessel (mondelinge vermelding </w:t>
      </w:r>
      <w:r w:rsidRPr="49AB5DE9" w:rsidR="0BC3189A">
        <w:rPr>
          <w:rFonts w:ascii="Calibri" w:hAnsi="Calibri" w:eastAsia="Calibri" w:cs="Calibri"/>
          <w:sz w:val="24"/>
          <w:szCs w:val="24"/>
        </w:rPr>
        <w:t>van</w:t>
      </w:r>
      <w:r w:rsidRPr="49AB5DE9" w:rsidR="00A715D0">
        <w:rPr>
          <w:rFonts w:ascii="Calibri" w:hAnsi="Calibri" w:eastAsia="Calibri" w:cs="Calibri"/>
          <w:sz w:val="24"/>
          <w:szCs w:val="24"/>
        </w:rPr>
        <w:t xml:space="preserve"> Peter)</w:t>
      </w:r>
    </w:p>
    <w:p w:rsidRPr="00A715D0" w:rsidR="00A715D0" w:rsidP="00A715D0" w:rsidRDefault="00A715D0" w14:paraId="01B6929A" w14:textId="64670DA9">
      <w:pPr>
        <w:pStyle w:val="Lijstalinea"/>
        <w:numPr>
          <w:ilvl w:val="0"/>
          <w:numId w:val="1"/>
        </w:numPr>
        <w:spacing w:after="20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Tijdschriften MR</w:t>
      </w:r>
    </w:p>
    <w:p w:rsidR="00010582" w:rsidRDefault="001B302B" w14:paraId="537FB192" w14:textId="34D6D746">
      <w:pPr>
        <w:spacing w:after="200"/>
        <w:rPr>
          <w:rFonts w:ascii="Calibri" w:hAnsi="Calibri" w:eastAsia="Calibri" w:cs="Calibri"/>
          <w:sz w:val="24"/>
          <w:szCs w:val="24"/>
        </w:rPr>
      </w:pPr>
      <w:r w:rsidRPr="163A3BC2" w:rsidR="001B302B">
        <w:rPr>
          <w:rFonts w:ascii="Calibri" w:hAnsi="Calibri" w:eastAsia="Calibri" w:cs="Calibri"/>
          <w:sz w:val="24"/>
          <w:szCs w:val="24"/>
        </w:rPr>
        <w:t xml:space="preserve">3 Notulen 22-02-2021 via de mail besproken, goedgekeurd. </w:t>
      </w:r>
      <w:r>
        <w:br/>
      </w:r>
      <w:r w:rsidRPr="163A3BC2" w:rsidR="001B302B">
        <w:rPr>
          <w:rFonts w:ascii="Calibri" w:hAnsi="Calibri" w:eastAsia="Calibri" w:cs="Calibri"/>
          <w:sz w:val="24"/>
          <w:szCs w:val="24"/>
        </w:rPr>
        <w:t>(Afspraak: binnen een week reactie en anders automatisch goedgekeurd)</w:t>
      </w:r>
      <w:r>
        <w:br/>
      </w:r>
      <w:r w:rsidRPr="163A3BC2" w:rsidR="001B302B">
        <w:rPr>
          <w:rFonts w:ascii="Calibri" w:hAnsi="Calibri" w:eastAsia="Calibri" w:cs="Calibri"/>
          <w:sz w:val="24"/>
          <w:szCs w:val="24"/>
        </w:rPr>
        <w:t>Actiepunten bespreken: zie hieronder</w:t>
      </w:r>
      <w:r>
        <w:br/>
      </w:r>
      <w:r w:rsidRPr="163A3BC2" w:rsidR="001B302B">
        <w:rPr>
          <w:rFonts w:ascii="Calibri" w:hAnsi="Calibri" w:eastAsia="Calibri" w:cs="Calibri"/>
          <w:sz w:val="24"/>
          <w:szCs w:val="24"/>
        </w:rPr>
        <w:t>Bespreken stand van zaken MR vacature(s) per nieuw schooljaar</w:t>
      </w:r>
      <w:r w:rsidRPr="163A3BC2" w:rsidR="40474F7E">
        <w:rPr>
          <w:rFonts w:ascii="Calibri" w:hAnsi="Calibri" w:eastAsia="Calibri" w:cs="Calibri"/>
          <w:sz w:val="24"/>
          <w:szCs w:val="24"/>
        </w:rPr>
        <w:t>:</w:t>
      </w:r>
    </w:p>
    <w:p w:rsidR="00A715D0" w:rsidP="163A3BC2" w:rsidRDefault="00A715D0" w14:paraId="3803E051" w14:textId="670ECD88">
      <w:pPr>
        <w:pStyle w:val="Standaard"/>
        <w:spacing w:after="200"/>
        <w:rPr>
          <w:rFonts w:ascii="Calibri" w:hAnsi="Calibri" w:eastAsia="Calibri" w:cs="Calibri"/>
          <w:sz w:val="24"/>
          <w:szCs w:val="24"/>
        </w:rPr>
      </w:pPr>
      <w:r w:rsidRPr="163A3BC2" w:rsidR="00A715D0">
        <w:rPr>
          <w:rFonts w:ascii="Calibri" w:hAnsi="Calibri" w:eastAsia="Calibri" w:cs="Calibri"/>
          <w:sz w:val="24"/>
          <w:szCs w:val="24"/>
        </w:rPr>
        <w:t xml:space="preserve">Er zijn nog geen aanmeldingen voor de </w:t>
      </w:r>
      <w:r w:rsidRPr="163A3BC2" w:rsidR="4339D38F">
        <w:rPr>
          <w:rFonts w:ascii="Calibri" w:hAnsi="Calibri" w:eastAsia="Calibri" w:cs="Calibri"/>
          <w:sz w:val="24"/>
          <w:szCs w:val="24"/>
        </w:rPr>
        <w:t xml:space="preserve">OMR </w:t>
      </w:r>
      <w:r w:rsidRPr="163A3BC2" w:rsidR="00A715D0">
        <w:rPr>
          <w:rFonts w:ascii="Calibri" w:hAnsi="Calibri" w:eastAsia="Calibri" w:cs="Calibri"/>
          <w:sz w:val="24"/>
          <w:szCs w:val="24"/>
        </w:rPr>
        <w:t xml:space="preserve">vacature. </w:t>
      </w:r>
      <w:proofErr w:type="spellStart"/>
      <w:r w:rsidRPr="163A3BC2" w:rsidR="2BE2BCBD">
        <w:rPr>
          <w:rFonts w:ascii="Calibri" w:hAnsi="Calibri" w:eastAsia="Calibri" w:cs="Calibri"/>
          <w:sz w:val="24"/>
          <w:szCs w:val="24"/>
        </w:rPr>
        <w:t>Karlien</w:t>
      </w:r>
      <w:proofErr w:type="spellEnd"/>
      <w:r w:rsidRPr="163A3BC2" w:rsidR="2BE2BCBD">
        <w:rPr>
          <w:rFonts w:ascii="Calibri" w:hAnsi="Calibri" w:eastAsia="Calibri" w:cs="Calibri"/>
          <w:sz w:val="24"/>
          <w:szCs w:val="24"/>
        </w:rPr>
        <w:t xml:space="preserve"> laat ons voor 1 mei weten of er reacties zijn gekomen op de OMR vacature. </w:t>
      </w:r>
      <w:r>
        <w:br/>
      </w:r>
      <w:r w:rsidRPr="163A3BC2" w:rsidR="00A715D0">
        <w:rPr>
          <w:rFonts w:ascii="Calibri" w:hAnsi="Calibri" w:eastAsia="Calibri" w:cs="Calibri"/>
          <w:sz w:val="24"/>
          <w:szCs w:val="24"/>
        </w:rPr>
        <w:t>Karlien</w:t>
      </w:r>
      <w:r w:rsidRPr="163A3BC2" w:rsidR="00A715D0">
        <w:rPr>
          <w:rFonts w:ascii="Calibri" w:hAnsi="Calibri" w:eastAsia="Calibri" w:cs="Calibri"/>
          <w:sz w:val="24"/>
          <w:szCs w:val="24"/>
        </w:rPr>
        <w:t xml:space="preserve"> </w:t>
      </w:r>
      <w:r w:rsidRPr="163A3BC2" w:rsidR="5B524C43">
        <w:rPr>
          <w:rFonts w:ascii="Calibri" w:hAnsi="Calibri" w:eastAsia="Calibri" w:cs="Calibri"/>
          <w:sz w:val="24"/>
          <w:szCs w:val="24"/>
        </w:rPr>
        <w:t xml:space="preserve">gaat ook </w:t>
      </w:r>
      <w:r w:rsidRPr="163A3BC2" w:rsidR="00A715D0">
        <w:rPr>
          <w:rFonts w:ascii="Calibri" w:hAnsi="Calibri" w:eastAsia="Calibri" w:cs="Calibri"/>
          <w:sz w:val="24"/>
          <w:szCs w:val="24"/>
        </w:rPr>
        <w:t>plaats maken voor een nieuwe leerkracht</w:t>
      </w:r>
      <w:r w:rsidRPr="163A3BC2" w:rsidR="5C935CB3">
        <w:rPr>
          <w:rFonts w:ascii="Calibri" w:hAnsi="Calibri" w:eastAsia="Calibri" w:cs="Calibri"/>
          <w:sz w:val="24"/>
          <w:szCs w:val="24"/>
        </w:rPr>
        <w:t xml:space="preserve"> omdat ze al zo lang zitting heeft in de MR</w:t>
      </w:r>
      <w:r w:rsidRPr="163A3BC2" w:rsidR="00A715D0">
        <w:rPr>
          <w:rFonts w:ascii="Calibri" w:hAnsi="Calibri" w:eastAsia="Calibri" w:cs="Calibri"/>
          <w:sz w:val="24"/>
          <w:szCs w:val="24"/>
        </w:rPr>
        <w:t xml:space="preserve">. Normaal gesproken ben je 3 jaar lid. Mocht er echt niemand willen, dan kunnen we ook doorgaan met 4 personen. </w:t>
      </w:r>
      <w:proofErr w:type="spellStart"/>
      <w:r w:rsidRPr="163A3BC2" w:rsidR="00A715D0">
        <w:rPr>
          <w:rFonts w:ascii="Calibri" w:hAnsi="Calibri" w:eastAsia="Calibri" w:cs="Calibri"/>
          <w:sz w:val="24"/>
          <w:szCs w:val="24"/>
        </w:rPr>
        <w:t>Karlien</w:t>
      </w:r>
      <w:proofErr w:type="spellEnd"/>
      <w:r w:rsidRPr="163A3BC2" w:rsidR="00A715D0">
        <w:rPr>
          <w:rFonts w:ascii="Calibri" w:hAnsi="Calibri" w:eastAsia="Calibri" w:cs="Calibri"/>
          <w:sz w:val="24"/>
          <w:szCs w:val="24"/>
        </w:rPr>
        <w:t xml:space="preserve"> </w:t>
      </w:r>
      <w:r w:rsidRPr="163A3BC2" w:rsidR="00D167A7">
        <w:rPr>
          <w:rFonts w:ascii="Calibri" w:hAnsi="Calibri" w:eastAsia="Calibri" w:cs="Calibri"/>
          <w:sz w:val="24"/>
          <w:szCs w:val="24"/>
        </w:rPr>
        <w:t xml:space="preserve">wil eventueel wel doorgaan. </w:t>
      </w:r>
    </w:p>
    <w:p w:rsidR="00010582" w:rsidRDefault="001B302B" w14:paraId="64CC1D02" w14:textId="6083FAB0">
      <w:pPr>
        <w:spacing w:after="20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4 GMR-zaken</w:t>
      </w:r>
    </w:p>
    <w:p w:rsidR="00D167A7" w:rsidRDefault="00D167A7" w14:paraId="3F624E8F" w14:textId="3C39378F">
      <w:pPr>
        <w:spacing w:after="200"/>
        <w:rPr>
          <w:rFonts w:ascii="Calibri" w:hAnsi="Calibri" w:eastAsia="Calibri" w:cs="Calibri"/>
          <w:sz w:val="24"/>
          <w:szCs w:val="24"/>
        </w:rPr>
      </w:pPr>
      <w:r w:rsidRPr="49AB5DE9" w:rsidR="00D167A7">
        <w:rPr>
          <w:rFonts w:ascii="Calibri" w:hAnsi="Calibri" w:eastAsia="Calibri" w:cs="Calibri"/>
          <w:sz w:val="24"/>
          <w:szCs w:val="24"/>
        </w:rPr>
        <w:t xml:space="preserve">Mail extra gelden </w:t>
      </w:r>
      <w:r w:rsidRPr="49AB5DE9" w:rsidR="483695E0">
        <w:rPr>
          <w:rFonts w:ascii="Calibri" w:hAnsi="Calibri" w:eastAsia="Calibri" w:cs="Calibri"/>
          <w:sz w:val="24"/>
          <w:szCs w:val="24"/>
        </w:rPr>
        <w:t>N</w:t>
      </w:r>
      <w:r w:rsidRPr="49AB5DE9" w:rsidR="00D167A7">
        <w:rPr>
          <w:rFonts w:ascii="Calibri" w:hAnsi="Calibri" w:eastAsia="Calibri" w:cs="Calibri"/>
          <w:sz w:val="24"/>
          <w:szCs w:val="24"/>
        </w:rPr>
        <w:t xml:space="preserve">ationaal </w:t>
      </w:r>
      <w:r w:rsidRPr="49AB5DE9" w:rsidR="4C257E8D">
        <w:rPr>
          <w:rFonts w:ascii="Calibri" w:hAnsi="Calibri" w:eastAsia="Calibri" w:cs="Calibri"/>
          <w:sz w:val="24"/>
          <w:szCs w:val="24"/>
        </w:rPr>
        <w:t>P</w:t>
      </w:r>
      <w:r w:rsidRPr="49AB5DE9" w:rsidR="00D167A7">
        <w:rPr>
          <w:rFonts w:ascii="Calibri" w:hAnsi="Calibri" w:eastAsia="Calibri" w:cs="Calibri"/>
          <w:sz w:val="24"/>
          <w:szCs w:val="24"/>
        </w:rPr>
        <w:t xml:space="preserve">rogramma </w:t>
      </w:r>
      <w:r w:rsidRPr="49AB5DE9" w:rsidR="7E3FAC53">
        <w:rPr>
          <w:rFonts w:ascii="Calibri" w:hAnsi="Calibri" w:eastAsia="Calibri" w:cs="Calibri"/>
          <w:sz w:val="24"/>
          <w:szCs w:val="24"/>
        </w:rPr>
        <w:t>O</w:t>
      </w:r>
      <w:r w:rsidRPr="49AB5DE9" w:rsidR="00D167A7">
        <w:rPr>
          <w:rFonts w:ascii="Calibri" w:hAnsi="Calibri" w:eastAsia="Calibri" w:cs="Calibri"/>
          <w:sz w:val="24"/>
          <w:szCs w:val="24"/>
        </w:rPr>
        <w:t>nderwijs ontvangen over 8,5 miljard die verdeel</w:t>
      </w:r>
      <w:r w:rsidRPr="49AB5DE9" w:rsidR="5703682E">
        <w:rPr>
          <w:rFonts w:ascii="Calibri" w:hAnsi="Calibri" w:eastAsia="Calibri" w:cs="Calibri"/>
          <w:sz w:val="24"/>
          <w:szCs w:val="24"/>
        </w:rPr>
        <w:t>d</w:t>
      </w:r>
      <w:r w:rsidRPr="49AB5DE9" w:rsidR="00D167A7">
        <w:rPr>
          <w:rFonts w:ascii="Calibri" w:hAnsi="Calibri" w:eastAsia="Calibri" w:cs="Calibri"/>
          <w:sz w:val="24"/>
          <w:szCs w:val="24"/>
        </w:rPr>
        <w:t xml:space="preserve"> mag worden binnen alle onderwijsvormen. Er is nog weinig duidelijkheid. We gaan de ontwikkeling goed volgen</w:t>
      </w:r>
      <w:r w:rsidRPr="49AB5DE9" w:rsidR="02A64C99">
        <w:rPr>
          <w:rFonts w:ascii="Calibri" w:hAnsi="Calibri" w:eastAsia="Calibri" w:cs="Calibri"/>
          <w:sz w:val="24"/>
          <w:szCs w:val="24"/>
        </w:rPr>
        <w:t xml:space="preserve"> en </w:t>
      </w:r>
      <w:r w:rsidRPr="49AB5DE9" w:rsidR="00D167A7">
        <w:rPr>
          <w:rFonts w:ascii="Calibri" w:hAnsi="Calibri" w:eastAsia="Calibri" w:cs="Calibri"/>
          <w:sz w:val="24"/>
          <w:szCs w:val="24"/>
        </w:rPr>
        <w:t xml:space="preserve">19 april wordt de GMR  bijgepraat. </w:t>
      </w:r>
    </w:p>
    <w:p w:rsidR="00D167A7" w:rsidRDefault="00D167A7" w14:paraId="6522B858" w14:textId="6FA0FB77">
      <w:pPr>
        <w:spacing w:after="20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Voor meer informatie, zie bijgevoegd verslag.</w:t>
      </w:r>
    </w:p>
    <w:p w:rsidR="00010582" w:rsidRDefault="001B302B" w14:paraId="0581AFF2" w14:textId="2C7AE53A">
      <w:pPr>
        <w:spacing w:after="200"/>
        <w:rPr>
          <w:rFonts w:ascii="Verdana" w:hAnsi="Verdana" w:eastAsia="Verdana" w:cs="Verdana"/>
          <w:color w:val="0000FF"/>
          <w:u w:val="single"/>
        </w:rPr>
      </w:pPr>
      <w:r>
        <w:rPr>
          <w:rFonts w:ascii="Calibri" w:hAnsi="Calibri" w:eastAsia="Calibri" w:cs="Calibri"/>
          <w:sz w:val="24"/>
          <w:szCs w:val="24"/>
        </w:rPr>
        <w:t>5 Stand van zaken rondom Corona bespreken. Bijlage:</w:t>
      </w:r>
      <w:r>
        <w:rPr>
          <w:rFonts w:ascii="Verdana" w:hAnsi="Verdana" w:eastAsia="Verdana" w:cs="Verdana"/>
          <w:color w:val="201F1E"/>
          <w:highlight w:val="white"/>
        </w:rPr>
        <w:t xml:space="preserve"> </w:t>
      </w:r>
      <w:hyperlink r:id="rId9">
        <w:r>
          <w:rPr>
            <w:rFonts w:ascii="Verdana" w:hAnsi="Verdana" w:eastAsia="Verdana" w:cs="Verdana"/>
            <w:color w:val="0000FF"/>
            <w:highlight w:val="white"/>
            <w:u w:val="single"/>
          </w:rPr>
          <w:t>een brief van OC&amp;W</w:t>
        </w:r>
      </w:hyperlink>
    </w:p>
    <w:p w:rsidR="00D167A7" w:rsidRDefault="00D167A7" w14:paraId="01B8BA91" w14:textId="3CF1A781">
      <w:pPr>
        <w:spacing w:after="200"/>
        <w:rPr>
          <w:rFonts w:ascii="Calibri" w:hAnsi="Calibri" w:eastAsia="Calibri" w:cs="Calibri"/>
          <w:sz w:val="24"/>
          <w:szCs w:val="24"/>
        </w:rPr>
      </w:pPr>
      <w:r w:rsidRPr="49AB5DE9" w:rsidR="00D167A7">
        <w:rPr>
          <w:rFonts w:ascii="Calibri" w:hAnsi="Calibri" w:eastAsia="Calibri" w:cs="Calibri"/>
          <w:sz w:val="24"/>
          <w:szCs w:val="24"/>
        </w:rPr>
        <w:t xml:space="preserve">Het is </w:t>
      </w:r>
      <w:r w:rsidRPr="49AB5DE9" w:rsidR="0AB976D8">
        <w:rPr>
          <w:rFonts w:ascii="Calibri" w:hAnsi="Calibri" w:eastAsia="Calibri" w:cs="Calibri"/>
          <w:sz w:val="24"/>
          <w:szCs w:val="24"/>
        </w:rPr>
        <w:t>‘</w:t>
      </w:r>
      <w:r w:rsidRPr="49AB5DE9" w:rsidR="00D167A7">
        <w:rPr>
          <w:rFonts w:ascii="Calibri" w:hAnsi="Calibri" w:eastAsia="Calibri" w:cs="Calibri"/>
          <w:sz w:val="24"/>
          <w:szCs w:val="24"/>
        </w:rPr>
        <w:t>rustig</w:t>
      </w:r>
      <w:r w:rsidRPr="49AB5DE9" w:rsidR="27F378A7">
        <w:rPr>
          <w:rFonts w:ascii="Calibri" w:hAnsi="Calibri" w:eastAsia="Calibri" w:cs="Calibri"/>
          <w:sz w:val="24"/>
          <w:szCs w:val="24"/>
        </w:rPr>
        <w:t>’</w:t>
      </w:r>
      <w:r w:rsidRPr="49AB5DE9" w:rsidR="00D167A7">
        <w:rPr>
          <w:rFonts w:ascii="Calibri" w:hAnsi="Calibri" w:eastAsia="Calibri" w:cs="Calibri"/>
          <w:sz w:val="24"/>
          <w:szCs w:val="24"/>
        </w:rPr>
        <w:t xml:space="preserve"> op school. Een positief geteste leerling en een klas thuis gebleven. Ouders </w:t>
      </w:r>
      <w:r w:rsidRPr="49AB5DE9" w:rsidR="353C7F9F">
        <w:rPr>
          <w:rFonts w:ascii="Calibri" w:hAnsi="Calibri" w:eastAsia="Calibri" w:cs="Calibri"/>
          <w:sz w:val="24"/>
          <w:szCs w:val="24"/>
        </w:rPr>
        <w:t xml:space="preserve">van dezer groep </w:t>
      </w:r>
      <w:r w:rsidRPr="49AB5DE9" w:rsidR="00D167A7">
        <w:rPr>
          <w:rFonts w:ascii="Calibri" w:hAnsi="Calibri" w:eastAsia="Calibri" w:cs="Calibri"/>
          <w:sz w:val="24"/>
          <w:szCs w:val="24"/>
        </w:rPr>
        <w:t xml:space="preserve">reageerden </w:t>
      </w:r>
      <w:r w:rsidRPr="49AB5DE9" w:rsidR="472D960C">
        <w:rPr>
          <w:rFonts w:ascii="Calibri" w:hAnsi="Calibri" w:eastAsia="Calibri" w:cs="Calibri"/>
          <w:sz w:val="24"/>
          <w:szCs w:val="24"/>
        </w:rPr>
        <w:t>richting directie</w:t>
      </w:r>
      <w:r w:rsidRPr="49AB5DE9" w:rsidR="00D167A7">
        <w:rPr>
          <w:rFonts w:ascii="Calibri" w:hAnsi="Calibri" w:eastAsia="Calibri" w:cs="Calibri"/>
          <w:sz w:val="24"/>
          <w:szCs w:val="24"/>
        </w:rPr>
        <w:t xml:space="preserve"> omdat de positieve test pas in de avond bekend werd</w:t>
      </w:r>
      <w:r w:rsidRPr="49AB5DE9" w:rsidR="3A58F387">
        <w:rPr>
          <w:rFonts w:ascii="Calibri" w:hAnsi="Calibri" w:eastAsia="Calibri" w:cs="Calibri"/>
          <w:sz w:val="24"/>
          <w:szCs w:val="24"/>
        </w:rPr>
        <w:t>,</w:t>
      </w:r>
      <w:r w:rsidRPr="49AB5DE9" w:rsidR="00D167A7">
        <w:rPr>
          <w:rFonts w:ascii="Calibri" w:hAnsi="Calibri" w:eastAsia="Calibri" w:cs="Calibri"/>
          <w:sz w:val="24"/>
          <w:szCs w:val="24"/>
        </w:rPr>
        <w:t xml:space="preserve"> waardoor er </w:t>
      </w:r>
      <w:r w:rsidRPr="49AB5DE9" w:rsidR="00656AB1">
        <w:rPr>
          <w:rFonts w:ascii="Calibri" w:hAnsi="Calibri" w:eastAsia="Calibri" w:cs="Calibri"/>
          <w:sz w:val="24"/>
          <w:szCs w:val="24"/>
        </w:rPr>
        <w:t>getwijfeld werd over het aantal dagen na de test. 5 dagen na test, 10 dagen bij geen test/ geen ziekteverschijnselen meer.</w:t>
      </w:r>
    </w:p>
    <w:p w:rsidR="00656AB1" w:rsidRDefault="00656AB1" w14:paraId="53653432" w14:textId="64A71374">
      <w:pPr>
        <w:spacing w:after="200"/>
        <w:rPr>
          <w:rFonts w:ascii="Calibri" w:hAnsi="Calibri" w:eastAsia="Calibri" w:cs="Calibri"/>
          <w:sz w:val="24"/>
          <w:szCs w:val="24"/>
        </w:rPr>
      </w:pPr>
      <w:r w:rsidRPr="49AB5DE9" w:rsidR="00656AB1">
        <w:rPr>
          <w:rFonts w:ascii="Calibri" w:hAnsi="Calibri" w:eastAsia="Calibri" w:cs="Calibri"/>
          <w:sz w:val="24"/>
          <w:szCs w:val="24"/>
        </w:rPr>
        <w:t xml:space="preserve">Verder merken we dat het hele testgebeuren ervoor zorgt dat er weinig invallers zijn. Wordt heel vaak door het team opgelost. Femke moet wel heel veel regelen. </w:t>
      </w:r>
    </w:p>
    <w:p w:rsidR="00656AB1" w:rsidRDefault="00656AB1" w14:paraId="2D66DCDA" w14:textId="50032E35">
      <w:pPr>
        <w:spacing w:after="200"/>
        <w:rPr>
          <w:rFonts w:ascii="Calibri" w:hAnsi="Calibri" w:eastAsia="Calibri" w:cs="Calibri"/>
          <w:sz w:val="24"/>
          <w:szCs w:val="24"/>
        </w:rPr>
      </w:pPr>
      <w:r w:rsidRPr="49AB5DE9" w:rsidR="00656AB1">
        <w:rPr>
          <w:rFonts w:ascii="Calibri" w:hAnsi="Calibri" w:eastAsia="Calibri" w:cs="Calibri"/>
          <w:sz w:val="24"/>
          <w:szCs w:val="24"/>
        </w:rPr>
        <w:t>Onrust ontstaat ook vaak als ouders gedurende de dag positief getest zijn en vervolgens hun kind komen ophalen.</w:t>
      </w:r>
    </w:p>
    <w:p w:rsidR="00656AB1" w:rsidRDefault="00656AB1" w14:paraId="0EB1F9DF" w14:textId="3052CA27">
      <w:pPr>
        <w:spacing w:after="20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Team krijgt complimenten hoe ze om gaan met de regels.</w:t>
      </w:r>
    </w:p>
    <w:p w:rsidR="00010582" w:rsidRDefault="001B302B" w14:paraId="5B477EB3" w14:textId="26D9EDA5">
      <w:pPr>
        <w:spacing w:after="20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6 Schoolontwikkeling: studiedag 6 april jl. en Trendanalyse M-toetsen (hoe staan we ervoor)</w:t>
      </w:r>
    </w:p>
    <w:p w:rsidR="00D167A7" w:rsidRDefault="00656AB1" w14:paraId="117EA9CA" w14:textId="49E1E229">
      <w:pPr>
        <w:spacing w:after="200"/>
        <w:rPr>
          <w:rFonts w:ascii="Calibri" w:hAnsi="Calibri" w:eastAsia="Calibri" w:cs="Calibri"/>
          <w:sz w:val="24"/>
          <w:szCs w:val="24"/>
        </w:rPr>
      </w:pPr>
      <w:r w:rsidRPr="49AB5DE9" w:rsidR="00656AB1">
        <w:rPr>
          <w:rFonts w:ascii="Calibri" w:hAnsi="Calibri" w:eastAsia="Calibri" w:cs="Calibri"/>
          <w:sz w:val="24"/>
          <w:szCs w:val="24"/>
        </w:rPr>
        <w:t xml:space="preserve">We mogen trots zijn op de opbrengsten van de </w:t>
      </w:r>
      <w:proofErr w:type="spellStart"/>
      <w:r w:rsidRPr="49AB5DE9" w:rsidR="00656AB1">
        <w:rPr>
          <w:rFonts w:ascii="Calibri" w:hAnsi="Calibri" w:eastAsia="Calibri" w:cs="Calibri"/>
          <w:sz w:val="24"/>
          <w:szCs w:val="24"/>
        </w:rPr>
        <w:t>lovs</w:t>
      </w:r>
      <w:proofErr w:type="spellEnd"/>
      <w:r w:rsidRPr="49AB5DE9" w:rsidR="35023724">
        <w:rPr>
          <w:rFonts w:ascii="Calibri" w:hAnsi="Calibri" w:eastAsia="Calibri" w:cs="Calibri"/>
          <w:sz w:val="24"/>
          <w:szCs w:val="24"/>
        </w:rPr>
        <w:t>-</w:t>
      </w:r>
      <w:r w:rsidRPr="49AB5DE9" w:rsidR="00656AB1">
        <w:rPr>
          <w:rFonts w:ascii="Calibri" w:hAnsi="Calibri" w:eastAsia="Calibri" w:cs="Calibri"/>
          <w:sz w:val="24"/>
          <w:szCs w:val="24"/>
        </w:rPr>
        <w:t>toetsen. Meesten zijn gegroeid. Gesprekken over groepen</w:t>
      </w:r>
      <w:r w:rsidRPr="49AB5DE9" w:rsidR="00EE3071">
        <w:rPr>
          <w:rFonts w:ascii="Calibri" w:hAnsi="Calibri" w:eastAsia="Calibri" w:cs="Calibri"/>
          <w:sz w:val="24"/>
          <w:szCs w:val="24"/>
        </w:rPr>
        <w:t>/individuele kinderen</w:t>
      </w:r>
      <w:r w:rsidRPr="49AB5DE9" w:rsidR="00656AB1">
        <w:rPr>
          <w:rFonts w:ascii="Calibri" w:hAnsi="Calibri" w:eastAsia="Calibri" w:cs="Calibri"/>
          <w:sz w:val="24"/>
          <w:szCs w:val="24"/>
        </w:rPr>
        <w:t xml:space="preserve"> zijn geweest. Opvallend is het rekenen bij groep 5</w:t>
      </w:r>
      <w:r w:rsidRPr="49AB5DE9" w:rsidR="3A29A110">
        <w:rPr>
          <w:rFonts w:ascii="Calibri" w:hAnsi="Calibri" w:eastAsia="Calibri" w:cs="Calibri"/>
          <w:sz w:val="24"/>
          <w:szCs w:val="24"/>
        </w:rPr>
        <w:t>, tijdens de analyse vloeien er redenen uit voort.</w:t>
      </w:r>
    </w:p>
    <w:p w:rsidR="00EE3071" w:rsidRDefault="00EE3071" w14:paraId="33A45DC2" w14:textId="33DD946E">
      <w:pPr>
        <w:spacing w:after="200"/>
        <w:rPr>
          <w:rFonts w:ascii="Calibri" w:hAnsi="Calibri" w:eastAsia="Calibri" w:cs="Calibri"/>
          <w:sz w:val="24"/>
          <w:szCs w:val="24"/>
        </w:rPr>
      </w:pPr>
      <w:r w:rsidRPr="49AB5DE9" w:rsidR="00EE3071">
        <w:rPr>
          <w:rFonts w:ascii="Calibri" w:hAnsi="Calibri" w:eastAsia="Calibri" w:cs="Calibri"/>
          <w:sz w:val="24"/>
          <w:szCs w:val="24"/>
        </w:rPr>
        <w:t>On</w:t>
      </w:r>
      <w:r w:rsidRPr="49AB5DE9" w:rsidR="4E02F51A">
        <w:rPr>
          <w:rFonts w:ascii="Calibri" w:hAnsi="Calibri" w:eastAsia="Calibri" w:cs="Calibri"/>
          <w:sz w:val="24"/>
          <w:szCs w:val="24"/>
        </w:rPr>
        <w:t>ze opvang</w:t>
      </w:r>
      <w:r w:rsidRPr="49AB5DE9" w:rsidR="00EE3071">
        <w:rPr>
          <w:rFonts w:ascii="Calibri" w:hAnsi="Calibri" w:eastAsia="Calibri" w:cs="Calibri"/>
          <w:sz w:val="24"/>
          <w:szCs w:val="24"/>
        </w:rPr>
        <w:t xml:space="preserve"> tijdens de Corona was erg goed geregeld</w:t>
      </w:r>
      <w:r w:rsidRPr="49AB5DE9" w:rsidR="31DFB7F3">
        <w:rPr>
          <w:rFonts w:ascii="Calibri" w:hAnsi="Calibri" w:eastAsia="Calibri" w:cs="Calibri"/>
          <w:sz w:val="24"/>
          <w:szCs w:val="24"/>
        </w:rPr>
        <w:t>, waardoor het meer dan opvang was, maar onderwijs in kleine groepjes, soms zelfs bij leerkracht zelf</w:t>
      </w:r>
      <w:r w:rsidRPr="49AB5DE9" w:rsidR="00EE3071">
        <w:rPr>
          <w:rFonts w:ascii="Calibri" w:hAnsi="Calibri" w:eastAsia="Calibri" w:cs="Calibri"/>
          <w:sz w:val="24"/>
          <w:szCs w:val="24"/>
        </w:rPr>
        <w:t>.</w:t>
      </w:r>
    </w:p>
    <w:p w:rsidR="00EE3071" w:rsidRDefault="00EE3071" w14:paraId="01321CEC" w14:textId="6AC43765">
      <w:pPr>
        <w:spacing w:after="200"/>
        <w:rPr>
          <w:rFonts w:ascii="Calibri" w:hAnsi="Calibri" w:eastAsia="Calibri" w:cs="Calibri"/>
          <w:sz w:val="24"/>
          <w:szCs w:val="24"/>
        </w:rPr>
      </w:pPr>
      <w:r w:rsidRPr="49AB5DE9" w:rsidR="00EE3071">
        <w:rPr>
          <w:rFonts w:ascii="Calibri" w:hAnsi="Calibri" w:eastAsia="Calibri" w:cs="Calibri"/>
          <w:sz w:val="24"/>
          <w:szCs w:val="24"/>
        </w:rPr>
        <w:t>Het cognitieve is nu besproken. Het sociale wordt nu in beeld gebracht dmv SCOL</w:t>
      </w:r>
      <w:r w:rsidRPr="49AB5DE9" w:rsidR="7FF016FB">
        <w:rPr>
          <w:rFonts w:ascii="Calibri" w:hAnsi="Calibri" w:eastAsia="Calibri" w:cs="Calibri"/>
          <w:sz w:val="24"/>
          <w:szCs w:val="24"/>
        </w:rPr>
        <w:t>.</w:t>
      </w:r>
    </w:p>
    <w:p w:rsidR="00EE3071" w:rsidRDefault="00EE3071" w14:paraId="54DA8DE0" w14:textId="36771116">
      <w:pPr>
        <w:spacing w:after="200"/>
        <w:rPr>
          <w:rFonts w:ascii="Calibri" w:hAnsi="Calibri" w:eastAsia="Calibri" w:cs="Calibri"/>
          <w:sz w:val="24"/>
          <w:szCs w:val="24"/>
        </w:rPr>
      </w:pPr>
      <w:r w:rsidRPr="49AB5DE9" w:rsidR="00EE3071">
        <w:rPr>
          <w:rFonts w:ascii="Calibri" w:hAnsi="Calibri" w:eastAsia="Calibri" w:cs="Calibri"/>
          <w:sz w:val="24"/>
          <w:szCs w:val="24"/>
        </w:rPr>
        <w:t xml:space="preserve">Femke deelt de brief over het Nationaal </w:t>
      </w:r>
      <w:r w:rsidRPr="49AB5DE9" w:rsidR="14C4FAB6">
        <w:rPr>
          <w:rFonts w:ascii="Calibri" w:hAnsi="Calibri" w:eastAsia="Calibri" w:cs="Calibri"/>
          <w:sz w:val="24"/>
          <w:szCs w:val="24"/>
        </w:rPr>
        <w:t>P</w:t>
      </w:r>
      <w:r w:rsidRPr="49AB5DE9" w:rsidR="00EE3071">
        <w:rPr>
          <w:rFonts w:ascii="Calibri" w:hAnsi="Calibri" w:eastAsia="Calibri" w:cs="Calibri"/>
          <w:sz w:val="24"/>
          <w:szCs w:val="24"/>
        </w:rPr>
        <w:t xml:space="preserve">rogramma </w:t>
      </w:r>
      <w:r w:rsidRPr="49AB5DE9" w:rsidR="172B610E">
        <w:rPr>
          <w:rFonts w:ascii="Calibri" w:hAnsi="Calibri" w:eastAsia="Calibri" w:cs="Calibri"/>
          <w:sz w:val="24"/>
          <w:szCs w:val="24"/>
        </w:rPr>
        <w:t>O</w:t>
      </w:r>
      <w:r w:rsidRPr="49AB5DE9" w:rsidR="00EE3071">
        <w:rPr>
          <w:rFonts w:ascii="Calibri" w:hAnsi="Calibri" w:eastAsia="Calibri" w:cs="Calibri"/>
          <w:sz w:val="24"/>
          <w:szCs w:val="24"/>
        </w:rPr>
        <w:t xml:space="preserve">nderwijs. Inhoudelijk gaat deze brief over een scan die alle scholen mogen afnemen. Dat mag tot en met april.  </w:t>
      </w:r>
      <w:r w:rsidRPr="49AB5DE9" w:rsidR="000C52E2">
        <w:rPr>
          <w:rFonts w:ascii="Calibri" w:hAnsi="Calibri" w:eastAsia="Calibri" w:cs="Calibri"/>
          <w:sz w:val="24"/>
          <w:szCs w:val="24"/>
        </w:rPr>
        <w:t xml:space="preserve">In april/mei </w:t>
      </w:r>
      <w:r w:rsidRPr="49AB5DE9" w:rsidR="00EE3071">
        <w:rPr>
          <w:rFonts w:ascii="Calibri" w:hAnsi="Calibri" w:eastAsia="Calibri" w:cs="Calibri"/>
          <w:sz w:val="24"/>
          <w:szCs w:val="24"/>
        </w:rPr>
        <w:t xml:space="preserve">komt er een keuze ‘menukaart’. </w:t>
      </w:r>
      <w:r w:rsidRPr="49AB5DE9" w:rsidR="000C52E2">
        <w:rPr>
          <w:rFonts w:ascii="Calibri" w:hAnsi="Calibri" w:eastAsia="Calibri" w:cs="Calibri"/>
          <w:sz w:val="24"/>
          <w:szCs w:val="24"/>
        </w:rPr>
        <w:t xml:space="preserve">Deze is nog niet klaar. </w:t>
      </w:r>
      <w:r w:rsidRPr="49AB5DE9" w:rsidR="00EE3071">
        <w:rPr>
          <w:rFonts w:ascii="Calibri" w:hAnsi="Calibri" w:eastAsia="Calibri" w:cs="Calibri"/>
          <w:sz w:val="24"/>
          <w:szCs w:val="24"/>
        </w:rPr>
        <w:t>In mei/juni moet er dan een schoolprogramma/ plan van aanpak opgesteld worden. De MR heeft daarin instemmingsrecht.</w:t>
      </w:r>
      <w:r w:rsidRPr="49AB5DE9" w:rsidR="000C52E2">
        <w:rPr>
          <w:rFonts w:ascii="Calibri" w:hAnsi="Calibri" w:eastAsia="Calibri" w:cs="Calibri"/>
          <w:sz w:val="24"/>
          <w:szCs w:val="24"/>
        </w:rPr>
        <w:t xml:space="preserve"> Femke vindt het belangrijk dat het transparant gehouden wordt en dus in het hele traject meegenomen worden.</w:t>
      </w:r>
    </w:p>
    <w:p w:rsidR="00FA193A" w:rsidP="49AB5DE9" w:rsidRDefault="00FA193A" w14:paraId="1CB0402D" w14:textId="0B47B272">
      <w:pPr>
        <w:spacing w:after="200"/>
        <w:rPr>
          <w:rFonts w:ascii="Calibri" w:hAnsi="Calibri" w:eastAsia="Calibri" w:cs="Calibri"/>
          <w:color w:val="201F1E"/>
          <w:sz w:val="24"/>
          <w:szCs w:val="24"/>
        </w:rPr>
      </w:pPr>
      <w:r w:rsidRPr="163A3BC2" w:rsidR="00FA193A">
        <w:rPr>
          <w:rFonts w:ascii="Calibri" w:hAnsi="Calibri" w:eastAsia="Calibri" w:cs="Calibri"/>
          <w:color w:val="201F1E"/>
          <w:sz w:val="24"/>
          <w:szCs w:val="24"/>
        </w:rPr>
        <w:t xml:space="preserve">Rik vraagt zich af of de dagen tijdens </w:t>
      </w:r>
      <w:r w:rsidRPr="163A3BC2" w:rsidR="706A0630">
        <w:rPr>
          <w:rFonts w:ascii="Calibri" w:hAnsi="Calibri" w:eastAsia="Calibri" w:cs="Calibri"/>
          <w:color w:val="201F1E"/>
          <w:sz w:val="24"/>
          <w:szCs w:val="24"/>
        </w:rPr>
        <w:t>de periode van thuisonderwijs</w:t>
      </w:r>
      <w:r w:rsidRPr="163A3BC2" w:rsidR="00FA193A">
        <w:rPr>
          <w:rFonts w:ascii="Calibri" w:hAnsi="Calibri" w:eastAsia="Calibri" w:cs="Calibri"/>
          <w:color w:val="201F1E"/>
          <w:sz w:val="24"/>
          <w:szCs w:val="24"/>
        </w:rPr>
        <w:t xml:space="preserve"> als hele </w:t>
      </w:r>
      <w:r w:rsidRPr="163A3BC2" w:rsidR="6A87A1EE">
        <w:rPr>
          <w:rFonts w:ascii="Calibri" w:hAnsi="Calibri" w:eastAsia="Calibri" w:cs="Calibri"/>
          <w:color w:val="201F1E"/>
          <w:sz w:val="24"/>
          <w:szCs w:val="24"/>
        </w:rPr>
        <w:t>school</w:t>
      </w:r>
      <w:r w:rsidRPr="163A3BC2" w:rsidR="00FA193A">
        <w:rPr>
          <w:rFonts w:ascii="Calibri" w:hAnsi="Calibri" w:eastAsia="Calibri" w:cs="Calibri"/>
          <w:color w:val="201F1E"/>
          <w:sz w:val="24"/>
          <w:szCs w:val="24"/>
        </w:rPr>
        <w:t>dagen geteld moeten worden</w:t>
      </w:r>
      <w:r w:rsidRPr="163A3BC2" w:rsidR="60580E32">
        <w:rPr>
          <w:rFonts w:ascii="Calibri" w:hAnsi="Calibri" w:eastAsia="Calibri" w:cs="Calibri"/>
          <w:color w:val="201F1E"/>
          <w:sz w:val="24"/>
          <w:szCs w:val="24"/>
        </w:rPr>
        <w:t xml:space="preserve">, dus geen gemiste </w:t>
      </w:r>
      <w:proofErr w:type="spellStart"/>
      <w:r w:rsidRPr="163A3BC2" w:rsidR="60580E32">
        <w:rPr>
          <w:rFonts w:ascii="Calibri" w:hAnsi="Calibri" w:eastAsia="Calibri" w:cs="Calibri"/>
          <w:color w:val="201F1E"/>
          <w:sz w:val="24"/>
          <w:szCs w:val="24"/>
        </w:rPr>
        <w:t>les-uren</w:t>
      </w:r>
      <w:proofErr w:type="spellEnd"/>
      <w:r w:rsidRPr="163A3BC2" w:rsidR="60580E32">
        <w:rPr>
          <w:rFonts w:ascii="Calibri" w:hAnsi="Calibri" w:eastAsia="Calibri" w:cs="Calibri"/>
          <w:color w:val="201F1E"/>
          <w:sz w:val="24"/>
          <w:szCs w:val="24"/>
        </w:rPr>
        <w:t xml:space="preserve"> op het bij te houden schema</w:t>
      </w:r>
      <w:r w:rsidRPr="163A3BC2" w:rsidR="00FA193A">
        <w:rPr>
          <w:rFonts w:ascii="Calibri" w:hAnsi="Calibri" w:eastAsia="Calibri" w:cs="Calibri"/>
          <w:color w:val="201F1E"/>
          <w:sz w:val="24"/>
          <w:szCs w:val="24"/>
        </w:rPr>
        <w:t>. We zijn als MR van mening dat dit juist is.</w:t>
      </w:r>
    </w:p>
    <w:p w:rsidR="00FA193A" w:rsidP="49AB5DE9" w:rsidRDefault="00FA193A" w14:paraId="3CA92805" w14:textId="03B4D513">
      <w:pPr>
        <w:spacing w:after="200"/>
        <w:rPr>
          <w:rFonts w:ascii="Calibri" w:hAnsi="Calibri" w:eastAsia="Calibri" w:cs="Calibri"/>
          <w:color w:val="201F1E"/>
          <w:sz w:val="24"/>
          <w:szCs w:val="24"/>
        </w:rPr>
      </w:pPr>
      <w:r w:rsidRPr="49AB5DE9" w:rsidR="7A7C7B63">
        <w:rPr>
          <w:rFonts w:ascii="Calibri" w:hAnsi="Calibri" w:eastAsia="Calibri" w:cs="Calibri"/>
          <w:color w:val="201F1E"/>
          <w:sz w:val="24"/>
          <w:szCs w:val="24"/>
        </w:rPr>
        <w:t xml:space="preserve">Studiedag: </w:t>
      </w:r>
      <w:r w:rsidRPr="49AB5DE9" w:rsidR="00FA193A">
        <w:rPr>
          <w:rFonts w:ascii="Calibri" w:hAnsi="Calibri" w:eastAsia="Calibri" w:cs="Calibri"/>
          <w:color w:val="201F1E"/>
          <w:sz w:val="24"/>
          <w:szCs w:val="24"/>
        </w:rPr>
        <w:t xml:space="preserve">We hebben als team wederom een cursusmoment van </w:t>
      </w:r>
      <w:proofErr w:type="spellStart"/>
      <w:r w:rsidRPr="49AB5DE9" w:rsidR="00FA193A">
        <w:rPr>
          <w:rFonts w:ascii="Calibri" w:hAnsi="Calibri" w:eastAsia="Calibri" w:cs="Calibri"/>
          <w:color w:val="201F1E"/>
          <w:sz w:val="24"/>
          <w:szCs w:val="24"/>
        </w:rPr>
        <w:t>Novilo</w:t>
      </w:r>
      <w:proofErr w:type="spellEnd"/>
      <w:r w:rsidRPr="49AB5DE9" w:rsidR="00FA193A">
        <w:rPr>
          <w:rFonts w:ascii="Calibri" w:hAnsi="Calibri" w:eastAsia="Calibri" w:cs="Calibri"/>
          <w:color w:val="201F1E"/>
          <w:sz w:val="24"/>
          <w:szCs w:val="24"/>
        </w:rPr>
        <w:t xml:space="preserve"> gehad. </w:t>
      </w:r>
      <w:r w:rsidRPr="49AB5DE9" w:rsidR="00FA193A">
        <w:rPr>
          <w:rFonts w:ascii="Calibri" w:hAnsi="Calibri" w:eastAsia="Calibri" w:cs="Calibri"/>
          <w:color w:val="201F1E"/>
          <w:sz w:val="24"/>
          <w:szCs w:val="24"/>
        </w:rPr>
        <w:t xml:space="preserve">Ook hebben we onze successen gevierd </w:t>
      </w:r>
      <w:r w:rsidRPr="49AB5DE9" w:rsidR="36B62771">
        <w:rPr>
          <w:rFonts w:ascii="Calibri" w:hAnsi="Calibri" w:eastAsia="Calibri" w:cs="Calibri"/>
          <w:color w:val="201F1E"/>
          <w:sz w:val="24"/>
          <w:szCs w:val="24"/>
        </w:rPr>
        <w:t>wat betreft onze</w:t>
      </w:r>
      <w:r w:rsidRPr="49AB5DE9" w:rsidR="00FA193A">
        <w:rPr>
          <w:rFonts w:ascii="Calibri" w:hAnsi="Calibri" w:eastAsia="Calibri" w:cs="Calibri"/>
          <w:color w:val="201F1E"/>
          <w:sz w:val="24"/>
          <w:szCs w:val="24"/>
        </w:rPr>
        <w:t xml:space="preserve"> zicht op ontwikkeling</w:t>
      </w:r>
      <w:r w:rsidRPr="49AB5DE9" w:rsidR="6B8B843A">
        <w:rPr>
          <w:rFonts w:ascii="Calibri" w:hAnsi="Calibri" w:eastAsia="Calibri" w:cs="Calibri"/>
          <w:color w:val="201F1E"/>
          <w:sz w:val="24"/>
          <w:szCs w:val="24"/>
        </w:rPr>
        <w:t>.</w:t>
      </w:r>
      <w:r w:rsidRPr="49AB5DE9" w:rsidR="29F02E2A">
        <w:rPr>
          <w:rFonts w:ascii="Calibri" w:hAnsi="Calibri" w:eastAsia="Calibri" w:cs="Calibri"/>
          <w:color w:val="201F1E"/>
          <w:sz w:val="24"/>
          <w:szCs w:val="24"/>
        </w:rPr>
        <w:t xml:space="preserve"> </w:t>
      </w:r>
      <w:r w:rsidRPr="49AB5DE9" w:rsidR="00FA193A">
        <w:rPr>
          <w:rFonts w:ascii="Calibri" w:hAnsi="Calibri" w:eastAsia="Calibri" w:cs="Calibri"/>
          <w:color w:val="201F1E"/>
          <w:sz w:val="24"/>
          <w:szCs w:val="24"/>
        </w:rPr>
        <w:t>Sanne heeft</w:t>
      </w:r>
      <w:r w:rsidRPr="49AB5DE9" w:rsidR="2A30696C">
        <w:rPr>
          <w:rFonts w:ascii="Calibri" w:hAnsi="Calibri" w:eastAsia="Calibri" w:cs="Calibri"/>
          <w:color w:val="201F1E"/>
          <w:sz w:val="24"/>
          <w:szCs w:val="24"/>
        </w:rPr>
        <w:t xml:space="preserve"> vervolgens</w:t>
      </w:r>
      <w:r w:rsidRPr="49AB5DE9" w:rsidR="00FA193A">
        <w:rPr>
          <w:rFonts w:ascii="Calibri" w:hAnsi="Calibri" w:eastAsia="Calibri" w:cs="Calibri"/>
          <w:color w:val="201F1E"/>
          <w:sz w:val="24"/>
          <w:szCs w:val="24"/>
        </w:rPr>
        <w:t xml:space="preserve"> uitgelegd hoe het ‘</w:t>
      </w:r>
      <w:r w:rsidRPr="49AB5DE9" w:rsidR="31E33553">
        <w:rPr>
          <w:rFonts w:ascii="Calibri" w:hAnsi="Calibri" w:eastAsia="Calibri" w:cs="Calibri"/>
          <w:color w:val="201F1E"/>
          <w:sz w:val="24"/>
          <w:szCs w:val="24"/>
        </w:rPr>
        <w:t>A</w:t>
      </w:r>
      <w:r w:rsidRPr="49AB5DE9" w:rsidR="00FA193A">
        <w:rPr>
          <w:rFonts w:ascii="Calibri" w:hAnsi="Calibri" w:eastAsia="Calibri" w:cs="Calibri"/>
          <w:color w:val="201F1E"/>
          <w:sz w:val="24"/>
          <w:szCs w:val="24"/>
        </w:rPr>
        <w:t xml:space="preserve">nders arrangeren’ gaat. We hebben gekeken hoe we de basisondersteuning zo goed mogelijk kunnen inzetten. </w:t>
      </w:r>
    </w:p>
    <w:p w:rsidR="00010582" w:rsidP="49AB5DE9" w:rsidRDefault="001B302B" w14:paraId="60D4842C" w14:textId="29D55E98" w14:noSpellErr="1">
      <w:pPr>
        <w:spacing w:after="200"/>
        <w:rPr>
          <w:rFonts w:ascii="Calibri" w:hAnsi="Calibri" w:eastAsia="Calibri" w:cs="Calibri"/>
          <w:color w:val="201F1E"/>
          <w:sz w:val="24"/>
          <w:szCs w:val="24"/>
        </w:rPr>
      </w:pPr>
      <w:r w:rsidRPr="49AB5DE9" w:rsidR="001B302B">
        <w:rPr>
          <w:rFonts w:ascii="Calibri" w:hAnsi="Calibri" w:eastAsia="Calibri" w:cs="Calibri"/>
          <w:sz w:val="24"/>
          <w:szCs w:val="24"/>
        </w:rPr>
        <w:t xml:space="preserve">7 Formatie schooljaar 2021-2022 </w:t>
      </w:r>
      <w:r>
        <w:br/>
      </w:r>
      <w:r w:rsidRPr="49AB5DE9" w:rsidR="001B302B">
        <w:rPr>
          <w:rFonts w:ascii="Calibri" w:hAnsi="Calibri" w:eastAsia="Calibri" w:cs="Calibri"/>
          <w:sz w:val="24"/>
          <w:szCs w:val="24"/>
        </w:rPr>
        <w:t xml:space="preserve">Doel: </w:t>
      </w:r>
      <w:r w:rsidRPr="49AB5DE9" w:rsidR="001B302B">
        <w:rPr>
          <w:rFonts w:ascii="Calibri" w:hAnsi="Calibri" w:eastAsia="Calibri" w:cs="Calibri"/>
          <w:color w:val="201F1E"/>
          <w:sz w:val="24"/>
          <w:szCs w:val="24"/>
          <w:highlight w:val="white"/>
        </w:rPr>
        <w:t>checken of er instemming is met de ‘kaders/uitgangspunten’ en vervolgens de uitkomsten van de studiedag toelichten.</w:t>
      </w:r>
    </w:p>
    <w:p w:rsidR="00FA193A" w:rsidRDefault="00FA193A" w14:paraId="70AC3AF6" w14:textId="5223E1DB">
      <w:pPr>
        <w:spacing w:after="200"/>
        <w:rPr>
          <w:rFonts w:ascii="Calibri" w:hAnsi="Calibri" w:eastAsia="Calibri" w:cs="Calibri"/>
          <w:sz w:val="24"/>
          <w:szCs w:val="24"/>
        </w:rPr>
      </w:pPr>
      <w:r w:rsidRPr="49AB5DE9" w:rsidR="00FA193A">
        <w:rPr>
          <w:rFonts w:ascii="Calibri" w:hAnsi="Calibri" w:eastAsia="Calibri" w:cs="Calibri"/>
          <w:sz w:val="24"/>
          <w:szCs w:val="24"/>
        </w:rPr>
        <w:t xml:space="preserve">Femke legt uit hoe onze formatie tot stand kan komen. </w:t>
      </w:r>
      <w:r w:rsidRPr="49AB5DE9" w:rsidR="00FA193A">
        <w:rPr>
          <w:rFonts w:ascii="Calibri" w:hAnsi="Calibri" w:eastAsia="Calibri" w:cs="Calibri"/>
          <w:sz w:val="24"/>
          <w:szCs w:val="24"/>
        </w:rPr>
        <w:t>Er zijn praktische kaders en inhoudelijke kaders</w:t>
      </w:r>
      <w:r w:rsidRPr="49AB5DE9" w:rsidR="001B302B">
        <w:rPr>
          <w:rFonts w:ascii="Calibri" w:hAnsi="Calibri" w:eastAsia="Calibri" w:cs="Calibri"/>
          <w:sz w:val="24"/>
          <w:szCs w:val="24"/>
        </w:rPr>
        <w:t xml:space="preserve"> die de formatie bepalen</w:t>
      </w:r>
      <w:r w:rsidRPr="49AB5DE9" w:rsidR="798658AE">
        <w:rPr>
          <w:rFonts w:ascii="Calibri" w:hAnsi="Calibri" w:eastAsia="Calibri" w:cs="Calibri"/>
          <w:sz w:val="24"/>
          <w:szCs w:val="24"/>
        </w:rPr>
        <w:t>:</w:t>
      </w:r>
    </w:p>
    <w:p w:rsidR="00FA193A" w:rsidRDefault="00FA193A" w14:paraId="4BEA9BDC" w14:textId="2697B8B4">
      <w:pPr>
        <w:spacing w:after="20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Praktische kaders: </w:t>
      </w:r>
    </w:p>
    <w:p w:rsidR="00FA193A" w:rsidP="00FA193A" w:rsidRDefault="00FA193A" w14:paraId="259593B4" w14:textId="73ECCCA2">
      <w:pPr>
        <w:pStyle w:val="Lijstalinea"/>
        <w:numPr>
          <w:ilvl w:val="0"/>
          <w:numId w:val="1"/>
        </w:numPr>
        <w:spacing w:after="200"/>
        <w:rPr>
          <w:rFonts w:ascii="Calibri" w:hAnsi="Calibri" w:eastAsia="Calibri" w:cs="Calibri"/>
          <w:sz w:val="24"/>
          <w:szCs w:val="24"/>
        </w:rPr>
      </w:pPr>
      <w:r w:rsidRPr="4E32DE52" w:rsidR="30239D2E">
        <w:rPr>
          <w:rFonts w:ascii="Calibri" w:hAnsi="Calibri" w:eastAsia="Calibri" w:cs="Calibri"/>
          <w:sz w:val="24"/>
          <w:szCs w:val="24"/>
        </w:rPr>
        <w:t>Financiële</w:t>
      </w:r>
      <w:r w:rsidRPr="4E32DE52" w:rsidR="00FA193A">
        <w:rPr>
          <w:rFonts w:ascii="Calibri" w:hAnsi="Calibri" w:eastAsia="Calibri" w:cs="Calibri"/>
          <w:sz w:val="24"/>
          <w:szCs w:val="24"/>
        </w:rPr>
        <w:t xml:space="preserve"> middelen bepa</w:t>
      </w:r>
      <w:r w:rsidRPr="4E32DE52" w:rsidR="15CBD6AB">
        <w:rPr>
          <w:rFonts w:ascii="Calibri" w:hAnsi="Calibri" w:eastAsia="Calibri" w:cs="Calibri"/>
          <w:sz w:val="24"/>
          <w:szCs w:val="24"/>
        </w:rPr>
        <w:t>len</w:t>
      </w:r>
      <w:r w:rsidRPr="4E32DE52" w:rsidR="00FA193A">
        <w:rPr>
          <w:rFonts w:ascii="Calibri" w:hAnsi="Calibri" w:eastAsia="Calibri" w:cs="Calibri"/>
          <w:sz w:val="24"/>
          <w:szCs w:val="24"/>
        </w:rPr>
        <w:t xml:space="preserve"> aantal WTF EN GROEPEN</w:t>
      </w:r>
    </w:p>
    <w:p w:rsidR="00FA193A" w:rsidP="00FA193A" w:rsidRDefault="00FA193A" w14:paraId="3F3F2247" w14:textId="21C579BA">
      <w:pPr>
        <w:pStyle w:val="Lijstalinea"/>
        <w:numPr>
          <w:ilvl w:val="0"/>
          <w:numId w:val="1"/>
        </w:numPr>
        <w:spacing w:after="200"/>
        <w:rPr>
          <w:rFonts w:ascii="Calibri" w:hAnsi="Calibri" w:eastAsia="Calibri" w:cs="Calibri"/>
          <w:sz w:val="24"/>
          <w:szCs w:val="24"/>
        </w:rPr>
      </w:pPr>
      <w:r w:rsidRPr="4E32DE52" w:rsidR="00FA193A">
        <w:rPr>
          <w:rFonts w:ascii="Calibri" w:hAnsi="Calibri" w:eastAsia="Calibri" w:cs="Calibri"/>
          <w:sz w:val="24"/>
          <w:szCs w:val="24"/>
        </w:rPr>
        <w:t xml:space="preserve">Leerlingenaantal per 1-10-21 bepaalt de </w:t>
      </w:r>
      <w:r w:rsidRPr="4E32DE52" w:rsidR="6C7F3291">
        <w:rPr>
          <w:rFonts w:ascii="Calibri" w:hAnsi="Calibri" w:eastAsia="Calibri" w:cs="Calibri"/>
          <w:sz w:val="24"/>
          <w:szCs w:val="24"/>
        </w:rPr>
        <w:t>financiële</w:t>
      </w:r>
      <w:r w:rsidRPr="4E32DE52" w:rsidR="00FA193A">
        <w:rPr>
          <w:rFonts w:ascii="Calibri" w:hAnsi="Calibri" w:eastAsia="Calibri" w:cs="Calibri"/>
          <w:sz w:val="24"/>
          <w:szCs w:val="24"/>
        </w:rPr>
        <w:t xml:space="preserve"> middelen van 2022</w:t>
      </w:r>
    </w:p>
    <w:p w:rsidR="00FA193A" w:rsidP="00FA193A" w:rsidRDefault="00FA193A" w14:paraId="003B52B7" w14:textId="5A1C4C8E">
      <w:pPr>
        <w:spacing w:after="20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Inhoudelijke kaders</w:t>
      </w:r>
    </w:p>
    <w:p w:rsidR="00FA193A" w:rsidP="00FA193A" w:rsidRDefault="00FA193A" w14:paraId="531C5352" w14:textId="2E37A527">
      <w:pPr>
        <w:pStyle w:val="Lijstalinea"/>
        <w:numPr>
          <w:ilvl w:val="0"/>
          <w:numId w:val="1"/>
        </w:numPr>
        <w:spacing w:after="200"/>
        <w:rPr>
          <w:rFonts w:ascii="Calibri" w:hAnsi="Calibri" w:eastAsia="Calibri" w:cs="Calibri"/>
          <w:sz w:val="24"/>
          <w:szCs w:val="24"/>
        </w:rPr>
      </w:pPr>
      <w:r w:rsidRPr="001B302B">
        <w:rPr>
          <w:rFonts w:ascii="Calibri" w:hAnsi="Calibri" w:eastAsia="Calibri" w:cs="Calibri"/>
          <w:sz w:val="24"/>
          <w:szCs w:val="24"/>
        </w:rPr>
        <w:t>passend bij onze schoolvisie</w:t>
      </w:r>
    </w:p>
    <w:p w:rsidR="001B302B" w:rsidP="00FA193A" w:rsidRDefault="001B302B" w14:paraId="27C7832B" w14:textId="554BB1BB">
      <w:pPr>
        <w:pStyle w:val="Lijstalinea"/>
        <w:numPr>
          <w:ilvl w:val="0"/>
          <w:numId w:val="1"/>
        </w:numPr>
        <w:spacing w:after="20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lastRenderedPageBreak/>
        <w:t>passend bij onze werkwijze</w:t>
      </w:r>
    </w:p>
    <w:p w:rsidR="001B302B" w:rsidP="00FA193A" w:rsidRDefault="001B302B" w14:paraId="53EE341D" w14:textId="38E46D26">
      <w:pPr>
        <w:pStyle w:val="Lijstalinea"/>
        <w:numPr>
          <w:ilvl w:val="0"/>
          <w:numId w:val="1"/>
        </w:numPr>
        <w:spacing w:after="20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passend bij onze leerlingpopulatie ( goed kijken naar zorg/ondersteuning)</w:t>
      </w:r>
    </w:p>
    <w:p w:rsidR="001B302B" w:rsidP="001B302B" w:rsidRDefault="001B302B" w14:paraId="2E3C2C5D" w14:textId="46D3CBD0">
      <w:pPr>
        <w:spacing w:after="200"/>
        <w:rPr>
          <w:rFonts w:ascii="Calibri" w:hAnsi="Calibri" w:eastAsia="Calibri" w:cs="Calibri"/>
          <w:sz w:val="24"/>
          <w:szCs w:val="24"/>
        </w:rPr>
      </w:pPr>
      <w:r w:rsidRPr="49AB5DE9" w:rsidR="49FBAE01">
        <w:rPr>
          <w:rFonts w:ascii="Calibri" w:hAnsi="Calibri" w:eastAsia="Calibri" w:cs="Calibri"/>
          <w:sz w:val="24"/>
          <w:szCs w:val="24"/>
        </w:rPr>
        <w:t>D</w:t>
      </w:r>
      <w:r w:rsidRPr="49AB5DE9" w:rsidR="001B302B">
        <w:rPr>
          <w:rFonts w:ascii="Calibri" w:hAnsi="Calibri" w:eastAsia="Calibri" w:cs="Calibri"/>
          <w:sz w:val="24"/>
          <w:szCs w:val="24"/>
        </w:rPr>
        <w:t>e PowerPoint zal Femke delen met ons.</w:t>
      </w:r>
    </w:p>
    <w:p w:rsidR="00F367E7" w:rsidP="001B302B" w:rsidRDefault="00E74EEC" w14:paraId="0B5465B4" w14:textId="5FD2D813">
      <w:pPr>
        <w:spacing w:after="200"/>
        <w:rPr>
          <w:rFonts w:ascii="Calibri" w:hAnsi="Calibri" w:eastAsia="Calibri" w:cs="Calibri"/>
          <w:sz w:val="24"/>
          <w:szCs w:val="24"/>
        </w:rPr>
      </w:pPr>
      <w:r w:rsidRPr="49AB5DE9" w:rsidR="00E74EEC">
        <w:rPr>
          <w:rFonts w:ascii="Calibri" w:hAnsi="Calibri" w:eastAsia="Calibri" w:cs="Calibri"/>
          <w:sz w:val="24"/>
          <w:szCs w:val="24"/>
        </w:rPr>
        <w:t>We hebben inhoudelijke kaders opgesteld in deze PowerPoint</w:t>
      </w:r>
      <w:r w:rsidRPr="49AB5DE9" w:rsidR="00CC01E0">
        <w:rPr>
          <w:rFonts w:ascii="Calibri" w:hAnsi="Calibri" w:eastAsia="Calibri" w:cs="Calibri"/>
          <w:sz w:val="24"/>
          <w:szCs w:val="24"/>
        </w:rPr>
        <w:t xml:space="preserve"> . De MR kan zich vinden in deze kaders</w:t>
      </w:r>
      <w:r w:rsidRPr="49AB5DE9" w:rsidR="24455C1C">
        <w:rPr>
          <w:rFonts w:ascii="Calibri" w:hAnsi="Calibri" w:eastAsia="Calibri" w:cs="Calibri"/>
          <w:sz w:val="24"/>
          <w:szCs w:val="24"/>
        </w:rPr>
        <w:t>, m</w:t>
      </w:r>
      <w:r w:rsidRPr="49AB5DE9" w:rsidR="00CC01E0">
        <w:rPr>
          <w:rFonts w:ascii="Calibri" w:hAnsi="Calibri" w:eastAsia="Calibri" w:cs="Calibri"/>
          <w:sz w:val="24"/>
          <w:szCs w:val="24"/>
        </w:rPr>
        <w:t>aar vindt het jammer dat je de kleine groepen niet meer kunt garanderen.</w:t>
      </w:r>
      <w:r w:rsidRPr="49AB5DE9" w:rsidR="002F7A13">
        <w:rPr>
          <w:rFonts w:ascii="Calibri" w:hAnsi="Calibri" w:eastAsia="Calibri" w:cs="Calibri"/>
          <w:sz w:val="24"/>
          <w:szCs w:val="24"/>
        </w:rPr>
        <w:t xml:space="preserve"> De kaders moeten duurzaam </w:t>
      </w:r>
      <w:r w:rsidRPr="49AB5DE9" w:rsidR="00853859">
        <w:rPr>
          <w:rFonts w:ascii="Calibri" w:hAnsi="Calibri" w:eastAsia="Calibri" w:cs="Calibri"/>
          <w:sz w:val="24"/>
          <w:szCs w:val="24"/>
        </w:rPr>
        <w:t xml:space="preserve">opgesteld worden maar wel zo flexibel zijn dat </w:t>
      </w:r>
      <w:r w:rsidRPr="49AB5DE9" w:rsidR="006251AA">
        <w:rPr>
          <w:rFonts w:ascii="Calibri" w:hAnsi="Calibri" w:eastAsia="Calibri" w:cs="Calibri"/>
          <w:sz w:val="24"/>
          <w:szCs w:val="24"/>
        </w:rPr>
        <w:t>ze volgend jaar</w:t>
      </w:r>
      <w:r w:rsidRPr="49AB5DE9" w:rsidR="003A1BCB">
        <w:rPr>
          <w:rFonts w:ascii="Calibri" w:hAnsi="Calibri" w:eastAsia="Calibri" w:cs="Calibri"/>
          <w:sz w:val="24"/>
          <w:szCs w:val="24"/>
        </w:rPr>
        <w:t xml:space="preserve"> weer gebruikt kunnen worden.</w:t>
      </w:r>
    </w:p>
    <w:p w:rsidR="000254D3" w:rsidP="001B302B" w:rsidRDefault="00F367E7" w14:paraId="3C4E4668" w14:textId="6532934C">
      <w:pPr>
        <w:spacing w:after="200"/>
        <w:rPr>
          <w:rFonts w:ascii="Calibri" w:hAnsi="Calibri" w:eastAsia="Calibri" w:cs="Calibri"/>
          <w:sz w:val="24"/>
          <w:szCs w:val="24"/>
        </w:rPr>
      </w:pPr>
      <w:r w:rsidRPr="49AB5DE9" w:rsidR="00F367E7">
        <w:rPr>
          <w:rFonts w:ascii="Calibri" w:hAnsi="Calibri" w:eastAsia="Calibri" w:cs="Calibri"/>
          <w:sz w:val="24"/>
          <w:szCs w:val="24"/>
        </w:rPr>
        <w:t xml:space="preserve">Uitvoering </w:t>
      </w:r>
      <w:r w:rsidRPr="49AB5DE9" w:rsidR="03A077C3">
        <w:rPr>
          <w:rFonts w:ascii="Calibri" w:hAnsi="Calibri" w:eastAsia="Calibri" w:cs="Calibri"/>
          <w:sz w:val="24"/>
          <w:szCs w:val="24"/>
        </w:rPr>
        <w:t>B</w:t>
      </w:r>
      <w:r w:rsidRPr="49AB5DE9" w:rsidR="00F367E7">
        <w:rPr>
          <w:rFonts w:ascii="Calibri" w:hAnsi="Calibri" w:eastAsia="Calibri" w:cs="Calibri"/>
          <w:sz w:val="24"/>
          <w:szCs w:val="24"/>
        </w:rPr>
        <w:t>ouw</w:t>
      </w:r>
      <w:r w:rsidRPr="49AB5DE9" w:rsidR="49CC5B96">
        <w:rPr>
          <w:rFonts w:ascii="Calibri" w:hAnsi="Calibri" w:eastAsia="Calibri" w:cs="Calibri"/>
          <w:sz w:val="24"/>
          <w:szCs w:val="24"/>
        </w:rPr>
        <w:t>!</w:t>
      </w:r>
      <w:r w:rsidRPr="49AB5DE9" w:rsidR="00F367E7">
        <w:rPr>
          <w:rFonts w:ascii="Calibri" w:hAnsi="Calibri" w:eastAsia="Calibri" w:cs="Calibri"/>
          <w:sz w:val="24"/>
          <w:szCs w:val="24"/>
        </w:rPr>
        <w:t xml:space="preserve"> door OA zou anders geformuleerd</w:t>
      </w:r>
      <w:r w:rsidRPr="49AB5DE9" w:rsidR="0054652B">
        <w:rPr>
          <w:rFonts w:ascii="Calibri" w:hAnsi="Calibri" w:eastAsia="Calibri" w:cs="Calibri"/>
          <w:sz w:val="24"/>
          <w:szCs w:val="24"/>
        </w:rPr>
        <w:t xml:space="preserve"> moeten worden</w:t>
      </w:r>
      <w:r w:rsidRPr="49AB5DE9" w:rsidR="2D0FB25B">
        <w:rPr>
          <w:rFonts w:ascii="Calibri" w:hAnsi="Calibri" w:eastAsia="Calibri" w:cs="Calibri"/>
          <w:sz w:val="24"/>
          <w:szCs w:val="24"/>
        </w:rPr>
        <w:t xml:space="preserve"> in de kaders</w:t>
      </w:r>
      <w:r w:rsidRPr="49AB5DE9" w:rsidR="0054652B">
        <w:rPr>
          <w:rFonts w:ascii="Calibri" w:hAnsi="Calibri" w:eastAsia="Calibri" w:cs="Calibri"/>
          <w:sz w:val="24"/>
          <w:szCs w:val="24"/>
        </w:rPr>
        <w:t>. Anders staat het te vast.</w:t>
      </w:r>
    </w:p>
    <w:p w:rsidRPr="001B302B" w:rsidR="003B39D3" w:rsidP="001B302B" w:rsidRDefault="000254D3" w14:paraId="330B16CE" w14:textId="5FE9B7EF">
      <w:pPr>
        <w:spacing w:after="20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Volgend jaar wordt het document met de inhoudelijke kaders eerder gestuurd zodat er dan beter over gesproken kan worden. Karlien neemt dit mee in de jaarplanner</w:t>
      </w:r>
      <w:r w:rsidR="003736B1">
        <w:rPr>
          <w:rFonts w:ascii="Calibri" w:hAnsi="Calibri" w:eastAsia="Calibri" w:cs="Calibri"/>
          <w:sz w:val="24"/>
          <w:szCs w:val="24"/>
        </w:rPr>
        <w:t>.</w:t>
      </w:r>
      <w:r w:rsidR="006251AA">
        <w:rPr>
          <w:rFonts w:ascii="Calibri" w:hAnsi="Calibri" w:eastAsia="Calibri" w:cs="Calibri"/>
          <w:sz w:val="24"/>
          <w:szCs w:val="24"/>
        </w:rPr>
        <w:t xml:space="preserve"> </w:t>
      </w:r>
    </w:p>
    <w:p w:rsidR="00D724C1" w:rsidRDefault="001B302B" w14:paraId="28808AE5" w14:textId="77777777">
      <w:pPr>
        <w:spacing w:after="20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8 Pro-actief: profilering school, met welke VVE-partij mogelijk samenwerken</w:t>
      </w:r>
    </w:p>
    <w:p w:rsidR="001214B5" w:rsidRDefault="001214B5" w14:paraId="6D8489F8" w14:textId="413DD250">
      <w:pPr>
        <w:spacing w:after="200"/>
        <w:rPr>
          <w:rFonts w:ascii="Calibri" w:hAnsi="Calibri" w:eastAsia="Calibri" w:cs="Calibri"/>
          <w:sz w:val="24"/>
          <w:szCs w:val="24"/>
        </w:rPr>
      </w:pPr>
      <w:r w:rsidRPr="4E32DE52" w:rsidR="001B302B">
        <w:rPr>
          <w:rFonts w:ascii="Calibri" w:hAnsi="Calibri" w:eastAsia="Calibri" w:cs="Calibri"/>
          <w:sz w:val="24"/>
          <w:szCs w:val="24"/>
        </w:rPr>
        <w:t xml:space="preserve"> </w:t>
      </w:r>
      <w:r w:rsidRPr="4E32DE52" w:rsidR="00155667">
        <w:rPr>
          <w:rFonts w:ascii="Calibri" w:hAnsi="Calibri" w:eastAsia="Calibri" w:cs="Calibri"/>
          <w:sz w:val="24"/>
          <w:szCs w:val="24"/>
        </w:rPr>
        <w:t>De aanvraag</w:t>
      </w:r>
      <w:r w:rsidRPr="4E32DE52" w:rsidR="00A236EF">
        <w:rPr>
          <w:rFonts w:ascii="Calibri" w:hAnsi="Calibri" w:eastAsia="Calibri" w:cs="Calibri"/>
          <w:sz w:val="24"/>
          <w:szCs w:val="24"/>
        </w:rPr>
        <w:t xml:space="preserve"> </w:t>
      </w:r>
      <w:proofErr w:type="spellStart"/>
      <w:r w:rsidRPr="4E32DE52" w:rsidR="62284CE4">
        <w:rPr>
          <w:rFonts w:ascii="Calibri" w:hAnsi="Calibri" w:eastAsia="Calibri" w:cs="Calibri"/>
          <w:sz w:val="24"/>
          <w:szCs w:val="24"/>
        </w:rPr>
        <w:t>K</w:t>
      </w:r>
      <w:r w:rsidRPr="4E32DE52" w:rsidR="00A236EF">
        <w:rPr>
          <w:rFonts w:ascii="Calibri" w:hAnsi="Calibri" w:eastAsia="Calibri" w:cs="Calibri"/>
          <w:sz w:val="24"/>
          <w:szCs w:val="24"/>
        </w:rPr>
        <w:t>indcentrum</w:t>
      </w:r>
      <w:proofErr w:type="spellEnd"/>
      <w:r w:rsidRPr="4E32DE52" w:rsidR="00155667">
        <w:rPr>
          <w:rFonts w:ascii="Calibri" w:hAnsi="Calibri" w:eastAsia="Calibri" w:cs="Calibri"/>
          <w:sz w:val="24"/>
          <w:szCs w:val="24"/>
        </w:rPr>
        <w:t xml:space="preserve"> ligt definitief bij de gemeente</w:t>
      </w:r>
      <w:r w:rsidRPr="4E32DE52" w:rsidR="077B5F0F">
        <w:rPr>
          <w:rFonts w:ascii="Calibri" w:hAnsi="Calibri" w:eastAsia="Calibri" w:cs="Calibri"/>
          <w:sz w:val="24"/>
          <w:szCs w:val="24"/>
        </w:rPr>
        <w:t>. l</w:t>
      </w:r>
      <w:r w:rsidRPr="4E32DE52" w:rsidR="00A236EF">
        <w:rPr>
          <w:rFonts w:ascii="Calibri" w:hAnsi="Calibri" w:eastAsia="Calibri" w:cs="Calibri"/>
          <w:sz w:val="24"/>
          <w:szCs w:val="24"/>
        </w:rPr>
        <w:t>igt verder nu even stil.</w:t>
      </w:r>
      <w:r w:rsidRPr="4E32DE52" w:rsidR="68F90607">
        <w:rPr>
          <w:rFonts w:ascii="Calibri" w:hAnsi="Calibri" w:eastAsia="Calibri" w:cs="Calibri"/>
          <w:sz w:val="24"/>
          <w:szCs w:val="24"/>
        </w:rPr>
        <w:t xml:space="preserve"> </w:t>
      </w:r>
      <w:r w:rsidRPr="4E32DE52" w:rsidR="001214B5">
        <w:rPr>
          <w:rFonts w:ascii="Calibri" w:hAnsi="Calibri" w:eastAsia="Calibri" w:cs="Calibri"/>
          <w:sz w:val="24"/>
          <w:szCs w:val="24"/>
        </w:rPr>
        <w:t xml:space="preserve">Femke maakt een afspraak met </w:t>
      </w:r>
      <w:r w:rsidRPr="4E32DE52" w:rsidR="5618E749">
        <w:rPr>
          <w:rFonts w:ascii="Calibri" w:hAnsi="Calibri" w:eastAsia="Calibri" w:cs="Calibri"/>
          <w:sz w:val="24"/>
          <w:szCs w:val="24"/>
        </w:rPr>
        <w:t>L</w:t>
      </w:r>
      <w:r w:rsidRPr="4E32DE52" w:rsidR="001214B5">
        <w:rPr>
          <w:rFonts w:ascii="Calibri" w:hAnsi="Calibri" w:eastAsia="Calibri" w:cs="Calibri"/>
          <w:sz w:val="24"/>
          <w:szCs w:val="24"/>
        </w:rPr>
        <w:t>iesbeth</w:t>
      </w:r>
      <w:r w:rsidRPr="4E32DE52" w:rsidR="6F3BE501">
        <w:rPr>
          <w:rFonts w:ascii="Calibri" w:hAnsi="Calibri" w:eastAsia="Calibri" w:cs="Calibri"/>
          <w:sz w:val="24"/>
          <w:szCs w:val="24"/>
        </w:rPr>
        <w:t xml:space="preserve"> m.b.t. dit onderwerp</w:t>
      </w:r>
      <w:r w:rsidRPr="4E32DE52" w:rsidR="001214B5">
        <w:rPr>
          <w:rFonts w:ascii="Calibri" w:hAnsi="Calibri" w:eastAsia="Calibri" w:cs="Calibri"/>
          <w:sz w:val="24"/>
          <w:szCs w:val="24"/>
        </w:rPr>
        <w:t xml:space="preserve">. </w:t>
      </w:r>
    </w:p>
    <w:p w:rsidR="00010582" w:rsidRDefault="001B302B" w14:paraId="409C2FEC" w14:textId="027CAB1D">
      <w:pPr>
        <w:spacing w:after="20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9 Communicatie MR over deze vergadering</w:t>
      </w:r>
    </w:p>
    <w:p w:rsidR="002760E5" w:rsidP="00495BFD" w:rsidRDefault="00495BFD" w14:paraId="03BD1762" w14:textId="4CD56831">
      <w:pPr>
        <w:pStyle w:val="Lijstalinea"/>
        <w:numPr>
          <w:ilvl w:val="0"/>
          <w:numId w:val="1"/>
        </w:numPr>
        <w:spacing w:after="200"/>
        <w:rPr>
          <w:rFonts w:ascii="Calibri" w:hAnsi="Calibri" w:eastAsia="Calibri" w:cs="Calibri"/>
          <w:sz w:val="24"/>
          <w:szCs w:val="24"/>
        </w:rPr>
      </w:pPr>
      <w:r w:rsidRPr="49AB5DE9" w:rsidR="00495BFD">
        <w:rPr>
          <w:rFonts w:ascii="Calibri" w:hAnsi="Calibri" w:eastAsia="Calibri" w:cs="Calibri"/>
          <w:sz w:val="24"/>
          <w:szCs w:val="24"/>
        </w:rPr>
        <w:t>De inhoud van de studiedag</w:t>
      </w:r>
      <w:r w:rsidRPr="49AB5DE9" w:rsidR="61E4D43E">
        <w:rPr>
          <w:rFonts w:ascii="Calibri" w:hAnsi="Calibri" w:eastAsia="Calibri" w:cs="Calibri"/>
          <w:sz w:val="24"/>
          <w:szCs w:val="24"/>
        </w:rPr>
        <w:t xml:space="preserve"> (Nieuwsbrief)</w:t>
      </w:r>
    </w:p>
    <w:p w:rsidR="00495BFD" w:rsidP="00495BFD" w:rsidRDefault="00495BFD" w14:paraId="37CD301A" w14:textId="223AB88C">
      <w:pPr>
        <w:pStyle w:val="Lijstalinea"/>
        <w:numPr>
          <w:ilvl w:val="0"/>
          <w:numId w:val="1"/>
        </w:numPr>
        <w:spacing w:after="200"/>
        <w:rPr>
          <w:rFonts w:ascii="Calibri" w:hAnsi="Calibri" w:eastAsia="Calibri" w:cs="Calibri"/>
          <w:sz w:val="24"/>
          <w:szCs w:val="24"/>
        </w:rPr>
      </w:pPr>
      <w:r w:rsidRPr="49AB5DE9" w:rsidR="00495BFD">
        <w:rPr>
          <w:rFonts w:ascii="Calibri" w:hAnsi="Calibri" w:eastAsia="Calibri" w:cs="Calibri"/>
          <w:sz w:val="24"/>
          <w:szCs w:val="24"/>
        </w:rPr>
        <w:t>De kandi</w:t>
      </w:r>
      <w:r w:rsidRPr="49AB5DE9" w:rsidR="00810746">
        <w:rPr>
          <w:rFonts w:ascii="Calibri" w:hAnsi="Calibri" w:eastAsia="Calibri" w:cs="Calibri"/>
          <w:sz w:val="24"/>
          <w:szCs w:val="24"/>
        </w:rPr>
        <w:t>daten voor de MR</w:t>
      </w:r>
      <w:r w:rsidRPr="49AB5DE9" w:rsidR="57CEB5C8">
        <w:rPr>
          <w:rFonts w:ascii="Calibri" w:hAnsi="Calibri" w:eastAsia="Calibri" w:cs="Calibri"/>
          <w:sz w:val="24"/>
          <w:szCs w:val="24"/>
        </w:rPr>
        <w:t xml:space="preserve"> (Nieuwsbrief)</w:t>
      </w:r>
    </w:p>
    <w:p w:rsidR="00810746" w:rsidP="00495BFD" w:rsidRDefault="00282FC2" w14:paraId="09A9E195" w14:textId="1E3AEAE2">
      <w:pPr>
        <w:pStyle w:val="Lijstalinea"/>
        <w:numPr>
          <w:ilvl w:val="0"/>
          <w:numId w:val="1"/>
        </w:numPr>
        <w:spacing w:after="200"/>
        <w:rPr>
          <w:rFonts w:ascii="Calibri" w:hAnsi="Calibri" w:eastAsia="Calibri" w:cs="Calibri"/>
          <w:sz w:val="24"/>
          <w:szCs w:val="24"/>
        </w:rPr>
      </w:pPr>
      <w:r w:rsidRPr="4E32DE52" w:rsidR="00282FC2">
        <w:rPr>
          <w:rFonts w:ascii="Calibri" w:hAnsi="Calibri" w:eastAsia="Calibri" w:cs="Calibri"/>
          <w:sz w:val="24"/>
          <w:szCs w:val="24"/>
        </w:rPr>
        <w:t>De formatie pas als alles duidelijk is</w:t>
      </w:r>
      <w:r w:rsidRPr="4E32DE52" w:rsidR="009F6691">
        <w:rPr>
          <w:rFonts w:ascii="Calibri" w:hAnsi="Calibri" w:eastAsia="Calibri" w:cs="Calibri"/>
          <w:sz w:val="24"/>
          <w:szCs w:val="24"/>
        </w:rPr>
        <w:t xml:space="preserve"> met </w:t>
      </w:r>
      <w:r w:rsidRPr="4E32DE52" w:rsidR="60E4CDDB">
        <w:rPr>
          <w:rFonts w:ascii="Calibri" w:hAnsi="Calibri" w:eastAsia="Calibri" w:cs="Calibri"/>
          <w:sz w:val="24"/>
          <w:szCs w:val="24"/>
        </w:rPr>
        <w:t>leerkrachten</w:t>
      </w:r>
      <w:r w:rsidRPr="4E32DE52" w:rsidR="009F6691">
        <w:rPr>
          <w:rFonts w:ascii="Calibri" w:hAnsi="Calibri" w:eastAsia="Calibri" w:cs="Calibri"/>
          <w:sz w:val="24"/>
          <w:szCs w:val="24"/>
        </w:rPr>
        <w:t>/leerlingen/groepen</w:t>
      </w:r>
    </w:p>
    <w:p w:rsidR="009F6691" w:rsidP="00495BFD" w:rsidRDefault="005E130D" w14:paraId="0A7DD621" w14:textId="632C4448">
      <w:pPr>
        <w:pStyle w:val="Lijstalinea"/>
        <w:numPr>
          <w:ilvl w:val="0"/>
          <w:numId w:val="1"/>
        </w:numPr>
        <w:spacing w:after="200"/>
        <w:rPr>
          <w:rFonts w:ascii="Calibri" w:hAnsi="Calibri" w:eastAsia="Calibri" w:cs="Calibri"/>
          <w:sz w:val="24"/>
          <w:szCs w:val="24"/>
        </w:rPr>
      </w:pPr>
      <w:r w:rsidRPr="4E32DE52" w:rsidR="005E130D">
        <w:rPr>
          <w:rFonts w:ascii="Calibri" w:hAnsi="Calibri" w:eastAsia="Calibri" w:cs="Calibri"/>
          <w:sz w:val="24"/>
          <w:szCs w:val="24"/>
        </w:rPr>
        <w:t xml:space="preserve">Aan de kleuterouders een </w:t>
      </w:r>
      <w:r w:rsidRPr="4E32DE52" w:rsidR="005E130D">
        <w:rPr>
          <w:rFonts w:ascii="Calibri" w:hAnsi="Calibri" w:eastAsia="Calibri" w:cs="Calibri"/>
          <w:sz w:val="24"/>
          <w:szCs w:val="24"/>
        </w:rPr>
        <w:t>informatie</w:t>
      </w:r>
      <w:r w:rsidRPr="4E32DE52" w:rsidR="4675D696">
        <w:rPr>
          <w:rFonts w:ascii="Calibri" w:hAnsi="Calibri" w:eastAsia="Calibri" w:cs="Calibri"/>
          <w:sz w:val="24"/>
          <w:szCs w:val="24"/>
        </w:rPr>
        <w:t xml:space="preserve"> </w:t>
      </w:r>
      <w:r w:rsidRPr="4E32DE52" w:rsidR="005E130D">
        <w:rPr>
          <w:rFonts w:ascii="Calibri" w:hAnsi="Calibri" w:eastAsia="Calibri" w:cs="Calibri"/>
          <w:sz w:val="24"/>
          <w:szCs w:val="24"/>
        </w:rPr>
        <w:t>uurtje</w:t>
      </w:r>
      <w:r w:rsidRPr="4E32DE52" w:rsidR="005E130D">
        <w:rPr>
          <w:rFonts w:ascii="Calibri" w:hAnsi="Calibri" w:eastAsia="Calibri" w:cs="Calibri"/>
          <w:sz w:val="24"/>
          <w:szCs w:val="24"/>
        </w:rPr>
        <w:t xml:space="preserve"> </w:t>
      </w:r>
      <w:r w:rsidRPr="4E32DE52" w:rsidR="005850C4">
        <w:rPr>
          <w:rFonts w:ascii="Calibri" w:hAnsi="Calibri" w:eastAsia="Calibri" w:cs="Calibri"/>
          <w:sz w:val="24"/>
          <w:szCs w:val="24"/>
        </w:rPr>
        <w:t>online geven waarin uitgelegd wordt wat het betekent als je kind in 2 of 3 zit.</w:t>
      </w:r>
    </w:p>
    <w:p w:rsidR="00010582" w:rsidRDefault="001B302B" w14:paraId="42E748C6" w14:textId="1D3A97D1">
      <w:pPr>
        <w:spacing w:after="200"/>
        <w:rPr>
          <w:rFonts w:ascii="Calibri" w:hAnsi="Calibri" w:eastAsia="Calibri" w:cs="Calibri"/>
          <w:sz w:val="24"/>
          <w:szCs w:val="24"/>
        </w:rPr>
      </w:pPr>
      <w:bookmarkStart w:name="_heading=h.gjdgxs" w:colFirst="0" w:colLast="0" w:id="0"/>
      <w:bookmarkEnd w:id="0"/>
      <w:r>
        <w:rPr>
          <w:rFonts w:ascii="Calibri" w:hAnsi="Calibri" w:eastAsia="Calibri" w:cs="Calibri"/>
          <w:sz w:val="24"/>
          <w:szCs w:val="24"/>
        </w:rPr>
        <w:t>10 Rondvraag</w:t>
      </w:r>
    </w:p>
    <w:p w:rsidR="007769D9" w:rsidRDefault="007769D9" w14:paraId="0FE12C26" w14:textId="5CCD24B5">
      <w:pPr>
        <w:spacing w:after="200"/>
        <w:rPr>
          <w:rFonts w:ascii="Calibri" w:hAnsi="Calibri" w:eastAsia="Calibri" w:cs="Calibri"/>
          <w:sz w:val="24"/>
          <w:szCs w:val="24"/>
        </w:rPr>
      </w:pPr>
      <w:r w:rsidRPr="49AB5DE9" w:rsidR="00611223">
        <w:rPr>
          <w:rFonts w:ascii="Calibri" w:hAnsi="Calibri" w:eastAsia="Calibri" w:cs="Calibri"/>
          <w:sz w:val="24"/>
          <w:szCs w:val="24"/>
        </w:rPr>
        <w:t>Liesbeth:</w:t>
      </w:r>
      <w:r w:rsidRPr="49AB5DE9" w:rsidR="71E3E184">
        <w:rPr>
          <w:rFonts w:ascii="Calibri" w:hAnsi="Calibri" w:eastAsia="Calibri" w:cs="Calibri"/>
          <w:sz w:val="24"/>
          <w:szCs w:val="24"/>
        </w:rPr>
        <w:t>-</w:t>
      </w:r>
      <w:r>
        <w:br/>
      </w:r>
      <w:r w:rsidRPr="49AB5DE9" w:rsidR="00611223">
        <w:rPr>
          <w:rFonts w:ascii="Calibri" w:hAnsi="Calibri" w:eastAsia="Calibri" w:cs="Calibri"/>
          <w:sz w:val="24"/>
          <w:szCs w:val="24"/>
        </w:rPr>
        <w:t>Barbara:</w:t>
      </w:r>
      <w:r w:rsidRPr="49AB5DE9" w:rsidR="00857883">
        <w:rPr>
          <w:rFonts w:ascii="Calibri" w:hAnsi="Calibri" w:eastAsia="Calibri" w:cs="Calibri"/>
          <w:sz w:val="24"/>
          <w:szCs w:val="24"/>
        </w:rPr>
        <w:t>-</w:t>
      </w:r>
      <w:r>
        <w:br/>
      </w:r>
      <w:proofErr w:type="spellStart"/>
      <w:r w:rsidRPr="49AB5DE9" w:rsidR="00611223">
        <w:rPr>
          <w:rFonts w:ascii="Calibri" w:hAnsi="Calibri" w:eastAsia="Calibri" w:cs="Calibri"/>
          <w:sz w:val="24"/>
          <w:szCs w:val="24"/>
        </w:rPr>
        <w:t>Karlien</w:t>
      </w:r>
      <w:proofErr w:type="spellEnd"/>
      <w:r w:rsidRPr="49AB5DE9" w:rsidR="00611223">
        <w:rPr>
          <w:rFonts w:ascii="Calibri" w:hAnsi="Calibri" w:eastAsia="Calibri" w:cs="Calibri"/>
          <w:sz w:val="24"/>
          <w:szCs w:val="24"/>
        </w:rPr>
        <w:t>:</w:t>
      </w:r>
      <w:r>
        <w:br/>
      </w:r>
      <w:r w:rsidRPr="49AB5DE9" w:rsidR="1627F095">
        <w:rPr>
          <w:rFonts w:ascii="Calibri" w:hAnsi="Calibri" w:eastAsia="Calibri" w:cs="Calibri"/>
          <w:sz w:val="24"/>
          <w:szCs w:val="24"/>
        </w:rPr>
        <w:t>-</w:t>
      </w:r>
      <w:r w:rsidRPr="49AB5DE9" w:rsidR="00857883">
        <w:rPr>
          <w:rFonts w:ascii="Calibri" w:hAnsi="Calibri" w:eastAsia="Calibri" w:cs="Calibri"/>
          <w:sz w:val="24"/>
          <w:szCs w:val="24"/>
        </w:rPr>
        <w:t xml:space="preserve">Contact gehad met Barbara van </w:t>
      </w:r>
      <w:proofErr w:type="spellStart"/>
      <w:r w:rsidRPr="49AB5DE9" w:rsidR="00857883">
        <w:rPr>
          <w:rFonts w:ascii="Calibri" w:hAnsi="Calibri" w:eastAsia="Calibri" w:cs="Calibri"/>
          <w:sz w:val="24"/>
          <w:szCs w:val="24"/>
        </w:rPr>
        <w:t>Sleeuwen</w:t>
      </w:r>
      <w:proofErr w:type="spellEnd"/>
      <w:r w:rsidRPr="49AB5DE9" w:rsidR="00857883">
        <w:rPr>
          <w:rFonts w:ascii="Calibri" w:hAnsi="Calibri" w:eastAsia="Calibri" w:cs="Calibri"/>
          <w:sz w:val="24"/>
          <w:szCs w:val="24"/>
        </w:rPr>
        <w:t xml:space="preserve"> over de ongevallenregistratie</w:t>
      </w:r>
      <w:r w:rsidRPr="49AB5DE9" w:rsidR="005266CF">
        <w:rPr>
          <w:rFonts w:ascii="Calibri" w:hAnsi="Calibri" w:eastAsia="Calibri" w:cs="Calibri"/>
          <w:sz w:val="24"/>
          <w:szCs w:val="24"/>
        </w:rPr>
        <w:t xml:space="preserve">. Ja, moet met Peter besproken worden. </w:t>
      </w:r>
      <w:r>
        <w:br/>
      </w:r>
      <w:r w:rsidRPr="49AB5DE9" w:rsidR="70E37623">
        <w:rPr>
          <w:rFonts w:ascii="Calibri" w:hAnsi="Calibri" w:eastAsia="Calibri" w:cs="Calibri"/>
          <w:sz w:val="24"/>
          <w:szCs w:val="24"/>
        </w:rPr>
        <w:t>-</w:t>
      </w:r>
      <w:r w:rsidRPr="49AB5DE9" w:rsidR="007769D9">
        <w:rPr>
          <w:rFonts w:ascii="Calibri" w:hAnsi="Calibri" w:eastAsia="Calibri" w:cs="Calibri"/>
          <w:sz w:val="24"/>
          <w:szCs w:val="24"/>
        </w:rPr>
        <w:t xml:space="preserve">Cito entree toets. </w:t>
      </w:r>
      <w:r w:rsidRPr="49AB5DE9" w:rsidR="00273CB0">
        <w:rPr>
          <w:rFonts w:ascii="Calibri" w:hAnsi="Calibri" w:eastAsia="Calibri" w:cs="Calibri"/>
          <w:sz w:val="24"/>
          <w:szCs w:val="24"/>
        </w:rPr>
        <w:t>Agenderen voor volgende vergadering.</w:t>
      </w:r>
    </w:p>
    <w:p w:rsidR="00DA1957" w:rsidRDefault="00DA1957" w14:paraId="6C4C5607" w14:textId="015EFB58">
      <w:pPr>
        <w:spacing w:after="200"/>
        <w:rPr>
          <w:rFonts w:ascii="Calibri" w:hAnsi="Calibri" w:eastAsia="Calibri" w:cs="Calibri"/>
          <w:sz w:val="24"/>
          <w:szCs w:val="24"/>
        </w:rPr>
      </w:pPr>
      <w:r w:rsidRPr="49AB5DE9" w:rsidR="00611223">
        <w:rPr>
          <w:rFonts w:ascii="Calibri" w:hAnsi="Calibri" w:eastAsia="Calibri" w:cs="Calibri"/>
          <w:sz w:val="24"/>
          <w:szCs w:val="24"/>
        </w:rPr>
        <w:t>Rik:</w:t>
      </w:r>
      <w:r w:rsidRPr="49AB5DE9" w:rsidR="007A0208">
        <w:rPr>
          <w:rFonts w:ascii="Calibri" w:hAnsi="Calibri" w:eastAsia="Calibri" w:cs="Calibri"/>
          <w:sz w:val="24"/>
          <w:szCs w:val="24"/>
        </w:rPr>
        <w:t>-</w:t>
      </w:r>
      <w:r>
        <w:br/>
      </w:r>
      <w:r w:rsidRPr="49AB5DE9" w:rsidR="00611223">
        <w:rPr>
          <w:rFonts w:ascii="Calibri" w:hAnsi="Calibri" w:eastAsia="Calibri" w:cs="Calibri"/>
          <w:sz w:val="24"/>
          <w:szCs w:val="24"/>
        </w:rPr>
        <w:t>Peter:</w:t>
      </w:r>
      <w:r w:rsidRPr="49AB5DE9" w:rsidR="00E76B23">
        <w:rPr>
          <w:rFonts w:ascii="Calibri" w:hAnsi="Calibri" w:eastAsia="Calibri" w:cs="Calibri"/>
          <w:sz w:val="24"/>
          <w:szCs w:val="24"/>
        </w:rPr>
        <w:t>-</w:t>
      </w:r>
      <w:r>
        <w:br/>
      </w:r>
      <w:r w:rsidRPr="49AB5DE9" w:rsidR="00DA1957">
        <w:rPr>
          <w:rFonts w:ascii="Calibri" w:hAnsi="Calibri" w:eastAsia="Calibri" w:cs="Calibri"/>
          <w:sz w:val="24"/>
          <w:szCs w:val="24"/>
        </w:rPr>
        <w:t>Femke:</w:t>
      </w:r>
      <w:r w:rsidRPr="49AB5DE9" w:rsidR="00C62D82">
        <w:rPr>
          <w:rFonts w:ascii="Calibri" w:hAnsi="Calibri" w:eastAsia="Calibri" w:cs="Calibri"/>
          <w:sz w:val="24"/>
          <w:szCs w:val="24"/>
        </w:rPr>
        <w:t xml:space="preserve"> zie Karlien</w:t>
      </w:r>
    </w:p>
    <w:p w:rsidR="004B0CF3" w:rsidRDefault="00EF4E22" w14:paraId="3D6CBC26" w14:textId="2AD66BE8">
      <w:pPr>
        <w:spacing w:after="20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lastRenderedPageBreak/>
        <w:t>Femke is al bezig met de</w:t>
      </w:r>
      <w:r w:rsidR="00FB3145">
        <w:rPr>
          <w:rFonts w:ascii="Calibri" w:hAnsi="Calibri" w:eastAsia="Calibri" w:cs="Calibri"/>
          <w:sz w:val="24"/>
          <w:szCs w:val="24"/>
        </w:rPr>
        <w:t xml:space="preserve"> voorbereiding voor het volgend schooljaar. </w:t>
      </w:r>
      <w:r>
        <w:rPr>
          <w:rFonts w:ascii="Calibri" w:hAnsi="Calibri" w:eastAsia="Calibri" w:cs="Calibri"/>
          <w:sz w:val="24"/>
          <w:szCs w:val="24"/>
        </w:rPr>
        <w:t xml:space="preserve">Er moeten studidagen gepland worden. Ze heeft een voorstel gemaakt en zal dat via de mail verspreiden. </w:t>
      </w:r>
      <w:r w:rsidR="00E76B23">
        <w:rPr>
          <w:rFonts w:ascii="Calibri" w:hAnsi="Calibri" w:eastAsia="Calibri" w:cs="Calibri"/>
          <w:sz w:val="24"/>
          <w:szCs w:val="24"/>
        </w:rPr>
        <w:t>Kan de MR kijken naar de planning voor de studiedagen</w:t>
      </w:r>
      <w:r w:rsidR="00DC7E05">
        <w:rPr>
          <w:rFonts w:ascii="Calibri" w:hAnsi="Calibri" w:eastAsia="Calibri" w:cs="Calibri"/>
          <w:sz w:val="24"/>
          <w:szCs w:val="24"/>
        </w:rPr>
        <w:t xml:space="preserve">.  Je kunt via de mail </w:t>
      </w:r>
      <w:r w:rsidR="00C2219D">
        <w:rPr>
          <w:rFonts w:ascii="Calibri" w:hAnsi="Calibri" w:eastAsia="Calibri" w:cs="Calibri"/>
          <w:sz w:val="24"/>
          <w:szCs w:val="24"/>
        </w:rPr>
        <w:t xml:space="preserve">naar Femke </w:t>
      </w:r>
      <w:r w:rsidR="00DC7E05">
        <w:rPr>
          <w:rFonts w:ascii="Calibri" w:hAnsi="Calibri" w:eastAsia="Calibri" w:cs="Calibri"/>
          <w:sz w:val="24"/>
          <w:szCs w:val="24"/>
        </w:rPr>
        <w:t>reager</w:t>
      </w:r>
      <w:r w:rsidR="00C2219D">
        <w:rPr>
          <w:rFonts w:ascii="Calibri" w:hAnsi="Calibri" w:eastAsia="Calibri" w:cs="Calibri"/>
          <w:sz w:val="24"/>
          <w:szCs w:val="24"/>
        </w:rPr>
        <w:t>en</w:t>
      </w:r>
      <w:r w:rsidR="00E76B23">
        <w:rPr>
          <w:rFonts w:ascii="Calibri" w:hAnsi="Calibri" w:eastAsia="Calibri" w:cs="Calibri"/>
          <w:sz w:val="24"/>
          <w:szCs w:val="24"/>
        </w:rPr>
        <w:t xml:space="preserve"> </w:t>
      </w:r>
    </w:p>
    <w:p w:rsidR="00611223" w:rsidRDefault="00611223" w14:paraId="3330DF3C" w14:textId="270E1BE1">
      <w:pPr>
        <w:spacing w:after="20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Peet:-</w:t>
      </w:r>
    </w:p>
    <w:p w:rsidR="00010582" w:rsidRDefault="00010582" w14:paraId="3DDFBE2E" w14:textId="77777777">
      <w:pPr>
        <w:spacing w:after="200"/>
        <w:rPr>
          <w:rFonts w:ascii="Calibri" w:hAnsi="Calibri" w:eastAsia="Calibri" w:cs="Calibri"/>
        </w:rPr>
      </w:pPr>
    </w:p>
    <w:p w:rsidR="00010582" w:rsidRDefault="00010582" w14:paraId="4B8FB3EA" w14:textId="77777777">
      <w:pPr>
        <w:spacing w:after="200"/>
        <w:rPr>
          <w:rFonts w:ascii="Calibri" w:hAnsi="Calibri" w:eastAsia="Calibri" w:cs="Calibri"/>
        </w:rPr>
      </w:pPr>
    </w:p>
    <w:p w:rsidR="00010582" w:rsidRDefault="001B302B" w14:paraId="62F6039A" w14:textId="77777777">
      <w:pPr>
        <w:spacing w:after="200"/>
        <w:rPr>
          <w:rFonts w:ascii="Calibri" w:hAnsi="Calibri" w:eastAsia="Calibri" w:cs="Calibri"/>
          <w:i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Onderwerpen voor volgende vergadering(en):</w:t>
      </w:r>
      <w:r>
        <w:rPr>
          <w:rFonts w:ascii="Calibri" w:hAnsi="Calibri" w:eastAsia="Calibri" w:cs="Calibri"/>
          <w:sz w:val="24"/>
          <w:szCs w:val="24"/>
        </w:rPr>
        <w:br/>
      </w:r>
      <w:r>
        <w:rPr>
          <w:rFonts w:ascii="Calibri" w:hAnsi="Calibri" w:eastAsia="Calibri" w:cs="Calibri"/>
          <w:sz w:val="24"/>
          <w:szCs w:val="24"/>
        </w:rPr>
        <w:t>Pro-actief zijn met als doel sparringpartner. Mogelijke onderwerpen:</w:t>
      </w:r>
      <w:r>
        <w:rPr>
          <w:rFonts w:ascii="Calibri" w:hAnsi="Calibri" w:eastAsia="Calibri" w:cs="Calibri"/>
          <w:sz w:val="24"/>
          <w:szCs w:val="24"/>
        </w:rPr>
        <w:br/>
      </w:r>
      <w:r>
        <w:rPr>
          <w:rFonts w:ascii="Calibri" w:hAnsi="Calibri" w:eastAsia="Calibri" w:cs="Calibri"/>
          <w:i/>
          <w:sz w:val="24"/>
          <w:szCs w:val="24"/>
        </w:rPr>
        <w:t>Zijn er MACON-onderwerpen waar wij ons adviserend voor de school in willen verdiepen?</w:t>
      </w:r>
      <w:r>
        <w:rPr>
          <w:rFonts w:ascii="Calibri" w:hAnsi="Calibri" w:eastAsia="Calibri" w:cs="Calibri"/>
          <w:i/>
          <w:sz w:val="24"/>
          <w:szCs w:val="24"/>
        </w:rPr>
        <w:br/>
      </w:r>
      <w:r>
        <w:rPr>
          <w:rFonts w:ascii="Calibri" w:hAnsi="Calibri" w:eastAsia="Calibri" w:cs="Calibri"/>
          <w:i/>
          <w:sz w:val="24"/>
          <w:szCs w:val="24"/>
        </w:rPr>
        <w:t>Profilering school</w:t>
      </w:r>
      <w:r>
        <w:rPr>
          <w:rFonts w:ascii="Calibri" w:hAnsi="Calibri" w:eastAsia="Calibri" w:cs="Calibri"/>
          <w:i/>
          <w:sz w:val="24"/>
          <w:szCs w:val="24"/>
        </w:rPr>
        <w:br/>
      </w:r>
      <w:r>
        <w:rPr>
          <w:rFonts w:ascii="Calibri" w:hAnsi="Calibri" w:eastAsia="Calibri" w:cs="Calibri"/>
          <w:i/>
          <w:sz w:val="24"/>
          <w:szCs w:val="24"/>
        </w:rPr>
        <w:t>Stel dat we een IKC worden, hoe zien we dat als MR voor ons?</w:t>
      </w:r>
      <w:r>
        <w:rPr>
          <w:rFonts w:ascii="Calibri" w:hAnsi="Calibri" w:eastAsia="Calibri" w:cs="Calibri"/>
          <w:i/>
          <w:sz w:val="24"/>
          <w:szCs w:val="24"/>
        </w:rPr>
        <w:br/>
      </w:r>
      <w:r>
        <w:rPr>
          <w:rFonts w:ascii="Calibri" w:hAnsi="Calibri" w:eastAsia="Calibri" w:cs="Calibri"/>
          <w:i/>
          <w:sz w:val="24"/>
          <w:szCs w:val="24"/>
        </w:rPr>
        <w:t>Hoe kunnen wij anticiperen op het groeiende lerarentekort?</w:t>
      </w:r>
      <w:r>
        <w:rPr>
          <w:rFonts w:ascii="Calibri" w:hAnsi="Calibri" w:eastAsia="Calibri" w:cs="Calibri"/>
          <w:i/>
          <w:sz w:val="24"/>
          <w:szCs w:val="24"/>
        </w:rPr>
        <w:br/>
      </w:r>
      <w:r>
        <w:rPr>
          <w:rFonts w:ascii="Calibri" w:hAnsi="Calibri" w:eastAsia="Calibri" w:cs="Calibri"/>
          <w:i/>
          <w:sz w:val="24"/>
          <w:szCs w:val="24"/>
        </w:rPr>
        <w:t>Advies geven op de Bolderik*wijzers; wat past volgens ons bij de Bolderik</w:t>
      </w:r>
      <w:r>
        <w:rPr>
          <w:rFonts w:ascii="Calibri" w:hAnsi="Calibri" w:eastAsia="Calibri" w:cs="Calibri"/>
          <w:i/>
          <w:sz w:val="24"/>
          <w:szCs w:val="24"/>
        </w:rPr>
        <w:br/>
      </w:r>
      <w:r>
        <w:rPr>
          <w:rFonts w:ascii="Calibri" w:hAnsi="Calibri" w:eastAsia="Calibri" w:cs="Calibri"/>
          <w:i/>
          <w:sz w:val="24"/>
          <w:szCs w:val="24"/>
        </w:rPr>
        <w:t>Verdieping kernwaarden: gezamenlijke visie op de samenwerking en gezamenlijke verantwoordelijkheid van ouders en school; hoe ziet dit eruit, welk gedrag hoort daarbij en hoe kunnen we dit waarmaken?</w:t>
      </w:r>
    </w:p>
    <w:p w:rsidR="00010582" w:rsidRDefault="00010582" w14:paraId="12F524DB" w14:textId="77777777">
      <w:pPr>
        <w:spacing w:line="240" w:lineRule="auto"/>
        <w:rPr>
          <w:rFonts w:ascii="Calibri" w:hAnsi="Calibri" w:eastAsia="Calibri" w:cs="Calibri"/>
          <w:sz w:val="24"/>
          <w:szCs w:val="24"/>
        </w:rPr>
      </w:pPr>
    </w:p>
    <w:p w:rsidR="00010582" w:rsidRDefault="00010582" w14:paraId="6193AD57" w14:textId="77777777">
      <w:pPr>
        <w:spacing w:line="240" w:lineRule="auto"/>
        <w:rPr>
          <w:rFonts w:ascii="Calibri" w:hAnsi="Calibri" w:eastAsia="Calibri" w:cs="Calibri"/>
          <w:sz w:val="24"/>
          <w:szCs w:val="24"/>
        </w:rPr>
      </w:pPr>
    </w:p>
    <w:p w:rsidR="00010582" w:rsidRDefault="00010582" w14:paraId="796DBCE4" w14:textId="77777777">
      <w:pPr>
        <w:spacing w:line="240" w:lineRule="auto"/>
        <w:rPr>
          <w:rFonts w:ascii="Calibri" w:hAnsi="Calibri" w:eastAsia="Calibri" w:cs="Calibri"/>
          <w:sz w:val="24"/>
          <w:szCs w:val="24"/>
        </w:rPr>
      </w:pPr>
    </w:p>
    <w:p w:rsidR="00010582" w:rsidRDefault="001B302B" w14:paraId="01F47250" w14:textId="77777777">
      <w:pPr>
        <w:shd w:val="clear" w:color="auto" w:fill="FFFFFF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Actiepunten:  </w:t>
      </w:r>
    </w:p>
    <w:tbl>
      <w:tblPr>
        <w:tblStyle w:val="1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12"/>
        <w:gridCol w:w="4513"/>
      </w:tblGrid>
      <w:tr w:rsidR="00010582" w14:paraId="08C228FD" w14:textId="77777777">
        <w:trPr>
          <w:trHeight w:val="315"/>
        </w:trPr>
        <w:tc>
          <w:tcPr>
            <w:tcW w:w="4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582" w:rsidRDefault="001B302B" w14:paraId="19D227BA" w14:textId="77777777">
            <w:pPr>
              <w:spacing w:before="40" w:after="40"/>
              <w:ind w:left="-8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Postvak beheren </w:t>
            </w:r>
          </w:p>
        </w:tc>
        <w:tc>
          <w:tcPr>
            <w:tcW w:w="45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582" w:rsidRDefault="001B302B" w14:paraId="2E4ADB0C" w14:textId="77777777">
            <w:pPr>
              <w:spacing w:before="40" w:after="40"/>
              <w:ind w:left="-8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Barbara </w:t>
            </w:r>
          </w:p>
        </w:tc>
      </w:tr>
      <w:tr w:rsidR="00010582" w14:paraId="5EFA0C8B" w14:textId="77777777">
        <w:trPr>
          <w:trHeight w:val="315"/>
        </w:trPr>
        <w:tc>
          <w:tcPr>
            <w:tcW w:w="45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582" w:rsidRDefault="001B302B" w14:paraId="1BAB2C48" w14:textId="77777777">
            <w:pPr>
              <w:spacing w:before="40" w:after="40"/>
              <w:ind w:left="-8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Agenda en notulen op site zetten 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582" w:rsidRDefault="001B302B" w14:paraId="10CE8CBE" w14:textId="77777777">
            <w:pPr>
              <w:spacing w:before="40" w:after="40"/>
              <w:ind w:left="-8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Karlien </w:t>
            </w:r>
          </w:p>
        </w:tc>
      </w:tr>
      <w:tr w:rsidR="00010582" w14:paraId="3B4C510D" w14:textId="77777777">
        <w:trPr>
          <w:trHeight w:val="315"/>
        </w:trPr>
        <w:tc>
          <w:tcPr>
            <w:tcW w:w="45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582" w:rsidRDefault="001B302B" w14:paraId="39C02130" w14:textId="77777777">
            <w:pPr>
              <w:spacing w:before="40" w:after="40"/>
              <w:ind w:left="-8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Maken urenbestand uitval en bijhouden  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582" w:rsidRDefault="001B302B" w14:paraId="1AC60F79" w14:textId="77777777">
            <w:pPr>
              <w:spacing w:before="40" w:after="40"/>
              <w:ind w:left="-8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Rik </w:t>
            </w:r>
          </w:p>
        </w:tc>
      </w:tr>
      <w:tr w:rsidR="00010582" w14:paraId="6260D9D4" w14:textId="77777777">
        <w:trPr>
          <w:trHeight w:val="915"/>
        </w:trPr>
        <w:tc>
          <w:tcPr>
            <w:tcW w:w="45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582" w:rsidRDefault="001B302B" w14:paraId="79CE2D1F" w14:textId="77777777">
            <w:pPr>
              <w:spacing w:before="40" w:after="40"/>
              <w:ind w:left="-8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Overzicht verhuur pand plus visie monitoren ivm mogelijk IKC </w:t>
            </w:r>
          </w:p>
          <w:p w:rsidR="00010582" w:rsidRDefault="001B302B" w14:paraId="75A5F073" w14:textId="77777777">
            <w:pPr>
              <w:spacing w:before="40" w:after="40"/>
              <w:ind w:left="-8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582" w:rsidRDefault="001B302B" w14:paraId="7A066515" w14:textId="77777777">
            <w:pPr>
              <w:spacing w:before="40" w:after="40"/>
              <w:ind w:left="-8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MR </w:t>
            </w:r>
          </w:p>
        </w:tc>
      </w:tr>
      <w:tr w:rsidR="00010582" w14:paraId="31615C8E" w14:textId="77777777">
        <w:trPr>
          <w:trHeight w:val="570"/>
        </w:trPr>
        <w:tc>
          <w:tcPr>
            <w:tcW w:w="45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582" w:rsidRDefault="001B302B" w14:paraId="389175F4" w14:textId="77777777">
            <w:pPr>
              <w:spacing w:before="40" w:after="40"/>
              <w:ind w:left="-8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GMR agenda/notulen/ berichten MR mail </w:t>
            </w:r>
          </w:p>
          <w:p w:rsidR="00010582" w:rsidRDefault="001B302B" w14:paraId="3F66E69C" w14:textId="77777777">
            <w:pPr>
              <w:spacing w:before="40" w:after="40"/>
              <w:ind w:left="-8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582" w:rsidRDefault="001B302B" w14:paraId="69A9C7C2" w14:textId="77777777">
            <w:pPr>
              <w:spacing w:before="40" w:after="40"/>
              <w:ind w:left="-8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Barbara </w:t>
            </w:r>
          </w:p>
        </w:tc>
      </w:tr>
      <w:tr w:rsidR="00010582" w14:paraId="0B354D1C" w14:textId="77777777">
        <w:trPr>
          <w:trHeight w:val="315"/>
        </w:trPr>
        <w:tc>
          <w:tcPr>
            <w:tcW w:w="45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582" w:rsidRDefault="001B302B" w14:paraId="7F288FD2" w14:textId="77777777">
            <w:pPr>
              <w:spacing w:before="40" w:after="40"/>
              <w:ind w:left="-8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Tweede vergadering vervroegen op jaarplanner ivm begroting op tijd bespreken </w:t>
            </w:r>
          </w:p>
        </w:tc>
        <w:tc>
          <w:tcPr>
            <w:tcW w:w="45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582" w:rsidRDefault="001B302B" w14:paraId="52225C21" w14:textId="77777777">
            <w:pPr>
              <w:spacing w:before="40" w:after="40"/>
              <w:ind w:left="-8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Karlien</w:t>
            </w:r>
          </w:p>
        </w:tc>
      </w:tr>
      <w:tr w:rsidR="00010582" w14:paraId="4F2C1B92" w14:textId="77777777">
        <w:trPr>
          <w:trHeight w:val="870"/>
        </w:trPr>
        <w:tc>
          <w:tcPr>
            <w:tcW w:w="45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582" w:rsidRDefault="00010582" w14:paraId="0E1E5F47" w14:textId="02618404">
            <w:pPr>
              <w:spacing w:before="40" w:after="40"/>
              <w:ind w:left="-80"/>
              <w:rPr>
                <w:rFonts w:ascii="Calibri" w:hAnsi="Calibri" w:eastAsia="Calibri" w:cs="Calibri"/>
                <w:sz w:val="21"/>
                <w:szCs w:val="21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582" w:rsidRDefault="00010582" w14:paraId="3E39EC54" w14:textId="14AB156C">
            <w:pPr>
              <w:spacing w:before="40" w:after="40"/>
              <w:ind w:left="-8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0010582" w14:paraId="01334E36" w14:textId="77777777">
        <w:trPr>
          <w:trHeight w:val="870"/>
        </w:trPr>
        <w:tc>
          <w:tcPr>
            <w:tcW w:w="45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582" w:rsidRDefault="00010582" w14:paraId="6A2A8DB2" w14:textId="5C752220">
            <w:pPr>
              <w:tabs>
                <w:tab w:val="left" w:pos="1170"/>
              </w:tabs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582" w:rsidRDefault="00010582" w14:paraId="7D60AF55" w14:textId="0A398A23">
            <w:pPr>
              <w:spacing w:before="40" w:after="40"/>
              <w:ind w:left="-80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00010582" w:rsidRDefault="001B302B" w14:paraId="284C2AAF" w14:textId="77777777">
      <w:pPr>
        <w:shd w:val="clear" w:color="auto" w:fill="FFFFFF"/>
        <w:rPr>
          <w:rFonts w:ascii="Calibri" w:hAnsi="Calibri" w:eastAsia="Calibri" w:cs="Calibri"/>
          <w:sz w:val="24"/>
          <w:szCs w:val="24"/>
        </w:rPr>
      </w:pPr>
      <w:bookmarkStart w:name="_heading=h.30j0zll" w:colFirst="0" w:colLast="0" w:id="1"/>
      <w:bookmarkEnd w:id="1"/>
      <w:r>
        <w:rPr>
          <w:rFonts w:ascii="Calibri" w:hAnsi="Calibri" w:eastAsia="Calibri" w:cs="Calibri"/>
          <w:sz w:val="24"/>
          <w:szCs w:val="24"/>
        </w:rPr>
        <w:t xml:space="preserve"> </w:t>
      </w:r>
    </w:p>
    <w:p w:rsidR="00010582" w:rsidRDefault="00010582" w14:paraId="0D0E56D7" w14:textId="77777777">
      <w:pPr>
        <w:shd w:val="clear" w:color="auto" w:fill="FFFFFF"/>
        <w:rPr>
          <w:rFonts w:ascii="Calibri" w:hAnsi="Calibri" w:eastAsia="Calibri" w:cs="Calibri"/>
          <w:sz w:val="24"/>
          <w:szCs w:val="24"/>
        </w:rPr>
      </w:pPr>
    </w:p>
    <w:p w:rsidR="00010582" w:rsidRDefault="001B302B" w14:paraId="7A263E39" w14:textId="77777777">
      <w:pPr>
        <w:spacing w:line="240" w:lineRule="auto"/>
        <w:rPr>
          <w:rFonts w:ascii="Calibri" w:hAnsi="Calibri" w:eastAsia="Calibri" w:cs="Calibri"/>
          <w:sz w:val="26"/>
          <w:szCs w:val="26"/>
        </w:rPr>
      </w:pPr>
      <w:r>
        <w:lastRenderedPageBreak/>
        <w:br w:type="page"/>
      </w:r>
    </w:p>
    <w:p w:rsidR="00010582" w:rsidRDefault="00010582" w14:paraId="282DF72C" w14:textId="77777777">
      <w:pPr>
        <w:spacing w:after="160" w:line="259" w:lineRule="auto"/>
      </w:pPr>
    </w:p>
    <w:sectPr w:rsidR="00010582">
      <w:pgSz w:w="11909" w:h="16834" w:orient="portrait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C680F"/>
    <w:multiLevelType w:val="hybridMultilevel"/>
    <w:tmpl w:val="F56CEA92"/>
    <w:lvl w:ilvl="0" w:tplc="49FA78F6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582"/>
    <w:rsid w:val="00010582"/>
    <w:rsid w:val="000254D3"/>
    <w:rsid w:val="000C52E2"/>
    <w:rsid w:val="001214B5"/>
    <w:rsid w:val="00155667"/>
    <w:rsid w:val="001B302B"/>
    <w:rsid w:val="00273CB0"/>
    <w:rsid w:val="002760E5"/>
    <w:rsid w:val="00282FC2"/>
    <w:rsid w:val="002F7A13"/>
    <w:rsid w:val="003736B1"/>
    <w:rsid w:val="003909E8"/>
    <w:rsid w:val="003A1BCB"/>
    <w:rsid w:val="003B39D3"/>
    <w:rsid w:val="00495BFD"/>
    <w:rsid w:val="004B0CF3"/>
    <w:rsid w:val="005266CF"/>
    <w:rsid w:val="0054652B"/>
    <w:rsid w:val="005850C4"/>
    <w:rsid w:val="005E130D"/>
    <w:rsid w:val="005F4CA7"/>
    <w:rsid w:val="00611223"/>
    <w:rsid w:val="006251AA"/>
    <w:rsid w:val="00656AB1"/>
    <w:rsid w:val="007769D9"/>
    <w:rsid w:val="007A0208"/>
    <w:rsid w:val="007A166C"/>
    <w:rsid w:val="00810746"/>
    <w:rsid w:val="00853859"/>
    <w:rsid w:val="00857883"/>
    <w:rsid w:val="009F6691"/>
    <w:rsid w:val="00A236EF"/>
    <w:rsid w:val="00A715D0"/>
    <w:rsid w:val="00C131CC"/>
    <w:rsid w:val="00C2219D"/>
    <w:rsid w:val="00C62D82"/>
    <w:rsid w:val="00CC01E0"/>
    <w:rsid w:val="00D167A7"/>
    <w:rsid w:val="00D724C1"/>
    <w:rsid w:val="00DA1957"/>
    <w:rsid w:val="00DC7E05"/>
    <w:rsid w:val="00E74EEC"/>
    <w:rsid w:val="00E76B23"/>
    <w:rsid w:val="00EE3071"/>
    <w:rsid w:val="00EF4E22"/>
    <w:rsid w:val="00F367E7"/>
    <w:rsid w:val="00FA193A"/>
    <w:rsid w:val="00FB3145"/>
    <w:rsid w:val="00FD1E0E"/>
    <w:rsid w:val="019F2ED9"/>
    <w:rsid w:val="01FA795C"/>
    <w:rsid w:val="02A64C99"/>
    <w:rsid w:val="03A077C3"/>
    <w:rsid w:val="05321A1E"/>
    <w:rsid w:val="077B5F0F"/>
    <w:rsid w:val="0AB976D8"/>
    <w:rsid w:val="0BC3189A"/>
    <w:rsid w:val="0FB396FA"/>
    <w:rsid w:val="14C4FAB6"/>
    <w:rsid w:val="15CBD6AB"/>
    <w:rsid w:val="1627F095"/>
    <w:rsid w:val="163A3BC2"/>
    <w:rsid w:val="172B610E"/>
    <w:rsid w:val="1973A19D"/>
    <w:rsid w:val="1FC9BAC4"/>
    <w:rsid w:val="2353DA00"/>
    <w:rsid w:val="24455C1C"/>
    <w:rsid w:val="27F378A7"/>
    <w:rsid w:val="29788A90"/>
    <w:rsid w:val="29F02E2A"/>
    <w:rsid w:val="2A30696C"/>
    <w:rsid w:val="2BE2BCBD"/>
    <w:rsid w:val="2D0335EA"/>
    <w:rsid w:val="2D0FB25B"/>
    <w:rsid w:val="2E32D356"/>
    <w:rsid w:val="30239D2E"/>
    <w:rsid w:val="31DFB7F3"/>
    <w:rsid w:val="31E33553"/>
    <w:rsid w:val="336334D5"/>
    <w:rsid w:val="35023724"/>
    <w:rsid w:val="353C7F9F"/>
    <w:rsid w:val="36B62771"/>
    <w:rsid w:val="3A29A110"/>
    <w:rsid w:val="3A58F387"/>
    <w:rsid w:val="40474F7E"/>
    <w:rsid w:val="40EFEDB8"/>
    <w:rsid w:val="418097E2"/>
    <w:rsid w:val="4339D38F"/>
    <w:rsid w:val="4675D696"/>
    <w:rsid w:val="472D960C"/>
    <w:rsid w:val="483695E0"/>
    <w:rsid w:val="49AB5DE9"/>
    <w:rsid w:val="49CC5B96"/>
    <w:rsid w:val="49FBAE01"/>
    <w:rsid w:val="4B2F67AE"/>
    <w:rsid w:val="4C257E8D"/>
    <w:rsid w:val="4E02F51A"/>
    <w:rsid w:val="4E32DE52"/>
    <w:rsid w:val="55184CDA"/>
    <w:rsid w:val="5618E749"/>
    <w:rsid w:val="5703682E"/>
    <w:rsid w:val="57CEB5C8"/>
    <w:rsid w:val="5851B2B5"/>
    <w:rsid w:val="5B524C43"/>
    <w:rsid w:val="5C183888"/>
    <w:rsid w:val="5C935CB3"/>
    <w:rsid w:val="5DD359B3"/>
    <w:rsid w:val="5E5E215C"/>
    <w:rsid w:val="5EBBA90C"/>
    <w:rsid w:val="5F57C6D0"/>
    <w:rsid w:val="60580E32"/>
    <w:rsid w:val="60E4CDDB"/>
    <w:rsid w:val="60F39731"/>
    <w:rsid w:val="61E4D43E"/>
    <w:rsid w:val="62284CE4"/>
    <w:rsid w:val="66795FFD"/>
    <w:rsid w:val="6762D8B5"/>
    <w:rsid w:val="68F90607"/>
    <w:rsid w:val="6A87A1EE"/>
    <w:rsid w:val="6B8B843A"/>
    <w:rsid w:val="6C7F3291"/>
    <w:rsid w:val="6F3BE501"/>
    <w:rsid w:val="706A0630"/>
    <w:rsid w:val="70E37623"/>
    <w:rsid w:val="71E3E184"/>
    <w:rsid w:val="786AFA59"/>
    <w:rsid w:val="798658AE"/>
    <w:rsid w:val="7A7C7B63"/>
    <w:rsid w:val="7BA29B1B"/>
    <w:rsid w:val="7E3FAC53"/>
    <w:rsid w:val="7FF0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93350"/>
  <w15:docId w15:val="{5EC2F965-5B38-447B-B5FE-82D09CB61B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leNormal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2" w:customStyle="1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DF21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nl-NL"/>
    </w:rPr>
  </w:style>
  <w:style w:type="table" w:styleId="1" w:customStyle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jstalinea">
    <w:name w:val="List Paragraph"/>
    <w:basedOn w:val="Standaard"/>
    <w:uiPriority w:val="34"/>
    <w:qFormat/>
    <w:rsid w:val="00A71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hyperlink" Target="https://www.rijksoverheid.nl/onderwerpen/coronavirus-covid-19/documenten/brieven/2021/03/23/brief-aan-scholen-over-nationaal-programma-onderwijs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I/pucLVhYkOl9tiTAWyRrHwTYw==">AMUW2mXHF9b7/HtqeSxDQZOIEDB/tZzABQ7nYgN5vputMfMCA30TW4nlPlk1n9uJg8dQ5dJ5n8PCPlFGiwmg1LZWWdnaAFPfcWWG+0zkwEF2gOQmpwIAoylLfzhrHfklyK5AEiLYbToL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AE299B29AAB45A51EDC14BB1B05AE" ma:contentTypeVersion="13" ma:contentTypeDescription="Een nieuw document maken." ma:contentTypeScope="" ma:versionID="e0565e5a3236f8b12744e840c5f74401">
  <xsd:schema xmlns:xsd="http://www.w3.org/2001/XMLSchema" xmlns:xs="http://www.w3.org/2001/XMLSchema" xmlns:p="http://schemas.microsoft.com/office/2006/metadata/properties" xmlns:ns3="57f00c94-81b3-445d-a7dc-5af161a25599" xmlns:ns4="e19336f6-3766-4180-8131-df47b51cb891" targetNamespace="http://schemas.microsoft.com/office/2006/metadata/properties" ma:root="true" ma:fieldsID="83d36d24147cc8d9d410ee66d6e1279f" ns3:_="" ns4:_="">
    <xsd:import namespace="57f00c94-81b3-445d-a7dc-5af161a25599"/>
    <xsd:import namespace="e19336f6-3766-4180-8131-df47b51cb8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00c94-81b3-445d-a7dc-5af161a255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336f6-3766-4180-8131-df47b51cb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69D9CBB-D07C-42E5-8939-F80056732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00c94-81b3-445d-a7dc-5af161a25599"/>
    <ds:schemaRef ds:uri="e19336f6-3766-4180-8131-df47b51cb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BEAC49-7527-41F8-9080-521EAD62C5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51545D-8073-4FEF-B147-6CD666AD3895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e19336f6-3766-4180-8131-df47b51cb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7f00c94-81b3-445d-a7dc-5af161a2559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Karlien Verhoeven</dc:creator>
  <keywords/>
  <dc:description/>
  <lastModifiedBy>Karlien Verhoeven | OBS De Bolderik</lastModifiedBy>
  <revision>4</revision>
  <dcterms:created xsi:type="dcterms:W3CDTF">2021-03-24T13:18:00.0000000Z</dcterms:created>
  <dcterms:modified xsi:type="dcterms:W3CDTF">2021-04-29T17:48:45.4740354Z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0x010100942AE299B29AAB45A51EDC14BB1B05AE</vt:lpwstr>
  </property>
</Properties>
</file>